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2231"/>
        <w:gridCol w:w="833"/>
        <w:gridCol w:w="140"/>
        <w:gridCol w:w="2077"/>
        <w:gridCol w:w="2229"/>
        <w:gridCol w:w="2125"/>
      </w:tblGrid>
      <w:tr w:rsidR="005265BE" w:rsidRPr="00D77755" w14:paraId="722B0A3E" w14:textId="77777777" w:rsidTr="00FB0608">
        <w:trPr>
          <w:trHeight w:val="51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65ECC" w14:textId="77777777" w:rsidR="005265BE" w:rsidRPr="007E0EE5" w:rsidRDefault="007E0EE5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Antragsteller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Firma</w:t>
            </w:r>
            <w:proofErr w:type="spellEnd"/>
            <w:r w:rsidR="005265BE" w:rsidRPr="007E0EE5">
              <w:rPr>
                <w:rFonts w:ascii="Arial" w:hAnsi="Arial" w:cs="Arial"/>
                <w:b/>
                <w:sz w:val="20"/>
                <w:lang w:val="en-US"/>
              </w:rPr>
              <w:t xml:space="preserve">. / 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="005265BE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applicant of the company</w:t>
            </w:r>
            <w:r w:rsidR="005265BE" w:rsidRPr="007E0EE5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FA3C8" w14:textId="77777777"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14:paraId="1917C530" w14:textId="77777777" w:rsidTr="00FB0608">
        <w:trPr>
          <w:trHeight w:val="51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4DD83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7E0EE5">
              <w:rPr>
                <w:rFonts w:ascii="Arial" w:hAnsi="Arial" w:cs="Arial"/>
                <w:b/>
                <w:sz w:val="20"/>
                <w:lang w:val="en-US"/>
              </w:rPr>
              <w:t xml:space="preserve">Ansprechpartner Name / </w:t>
            </w:r>
            <w:r w:rsidR="007E0EE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name of contact person</w:t>
            </w:r>
            <w:r w:rsidRPr="007E0EE5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2E77F" w14:textId="77777777"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14:paraId="3ED4F765" w14:textId="77777777" w:rsidTr="00FB0608">
        <w:trPr>
          <w:trHeight w:val="34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471F1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Tel.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phone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40A89" w14:textId="77777777"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14:paraId="2B251C99" w14:textId="77777777" w:rsidTr="00FB0608">
        <w:trPr>
          <w:trHeight w:val="34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3BE6D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7E0EE5">
              <w:rPr>
                <w:rFonts w:ascii="Arial" w:hAnsi="Arial" w:cs="Arial"/>
                <w:b/>
                <w:sz w:val="20"/>
                <w:lang w:val="en-US"/>
              </w:rPr>
              <w:t xml:space="preserve">Mail / 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email</w:t>
            </w:r>
            <w:r w:rsidRPr="007E0EE5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D222D" w14:textId="77777777"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191366" w14:paraId="6E25228B" w14:textId="77777777" w:rsidTr="00FB0608">
        <w:tc>
          <w:tcPr>
            <w:tcW w:w="963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C6E3FC" w14:textId="77777777" w:rsidR="00F46133" w:rsidRPr="00191366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265BE" w:rsidRPr="005265BE" w14:paraId="55C70FBA" w14:textId="77777777" w:rsidTr="00FB0608">
        <w:trPr>
          <w:trHeight w:val="34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B3332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Material Nr.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material no.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7D304" w14:textId="77777777"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5265BE" w14:paraId="6E642A79" w14:textId="77777777" w:rsidTr="00FB0608">
        <w:trPr>
          <w:trHeight w:val="34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33327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Benennung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part name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E3E2E" w14:textId="77777777"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5265BE" w14:paraId="74307388" w14:textId="77777777" w:rsidTr="00FB0608">
        <w:trPr>
          <w:trHeight w:val="510"/>
        </w:trPr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E53E7" w14:textId="77777777"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>Durchzuführen</w:t>
            </w:r>
            <w:r w:rsidR="00F46133" w:rsidRPr="007E0EE5">
              <w:rPr>
                <w:rFonts w:ascii="Arial" w:hAnsi="Arial" w:cs="Arial"/>
                <w:b/>
                <w:sz w:val="20"/>
              </w:rPr>
              <w:t>de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Prüfung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name of inspection</w:t>
            </w:r>
            <w:r w:rsidRPr="007E0EE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586C9" w14:textId="77777777"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947494" w14:paraId="32F2A494" w14:textId="77777777" w:rsidTr="00FB0608">
        <w:tc>
          <w:tcPr>
            <w:tcW w:w="963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CD1030" w14:textId="77777777" w:rsidR="00F46133" w:rsidRPr="00947494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5265BE" w:rsidRPr="005265BE" w14:paraId="2A954571" w14:textId="77777777" w:rsidTr="00FB0608">
        <w:trPr>
          <w:trHeight w:val="510"/>
        </w:trPr>
        <w:tc>
          <w:tcPr>
            <w:tcW w:w="9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0A2E1" w14:textId="77777777" w:rsidR="005265BE" w:rsidRPr="00F46133" w:rsidRDefault="005265BE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Bei einer Bestandsmenge von </w:t>
            </w:r>
            <w:r w:rsidR="002C5B32" w:rsidRPr="007E0EE5">
              <w:rPr>
                <w:rFonts w:ascii="Arial" w:hAnsi="Arial" w:cs="Arial"/>
                <w:b/>
                <w:sz w:val="20"/>
                <w:u w:val="single"/>
              </w:rPr>
              <w:t>1 -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 xml:space="preserve"> 100 Stk.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ist eine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100%</w:t>
            </w:r>
            <w:r w:rsidR="00F46133" w:rsidRPr="007E0EE5">
              <w:rPr>
                <w:rFonts w:ascii="Arial" w:hAnsi="Arial" w:cs="Arial"/>
                <w:b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b/>
                <w:sz w:val="20"/>
              </w:rPr>
              <w:t>Prüfung durchzuführen</w:t>
            </w:r>
            <w:r w:rsidR="00CA06A0" w:rsidRPr="007E0EE5">
              <w:rPr>
                <w:rFonts w:ascii="Arial" w:hAnsi="Arial" w:cs="Arial"/>
                <w:b/>
                <w:sz w:val="20"/>
              </w:rPr>
              <w:t xml:space="preserve"> / 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a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100%</w:t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 inspection needs to be done if the lot size equal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</w:t>
            </w:r>
            <w:r w:rsidR="002C5B32" w:rsidRPr="007E0EE5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-</w:t>
            </w:r>
            <w:r w:rsidR="002C5B32" w:rsidRPr="007E0EE5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100 pieces</w:t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>.</w:t>
            </w:r>
          </w:p>
        </w:tc>
      </w:tr>
      <w:tr w:rsidR="00C460E1" w:rsidRPr="005265BE" w14:paraId="73647E48" w14:textId="77777777" w:rsidTr="00FB0608">
        <w:trPr>
          <w:trHeight w:val="454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5C044" w14:textId="77777777" w:rsidR="00C460E1" w:rsidRPr="005265BE" w:rsidRDefault="00C460E1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7E0EE5">
              <w:rPr>
                <w:rFonts w:ascii="Arial" w:hAnsi="Arial" w:cs="Arial"/>
                <w:sz w:val="20"/>
              </w:rPr>
              <w:t xml:space="preserve">Ergebnis / </w:t>
            </w:r>
            <w:r w:rsidRPr="007E0EE5">
              <w:rPr>
                <w:rFonts w:ascii="Arial" w:hAnsi="Arial" w:cs="Arial"/>
                <w:i/>
                <w:sz w:val="18"/>
              </w:rPr>
              <w:t>result</w:t>
            </w:r>
            <w:r w:rsidRPr="007E0EE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DBDBA" w14:textId="77777777" w:rsidR="00C460E1" w:rsidRPr="005265BE" w:rsidRDefault="00C460E1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947494" w14:paraId="43F91596" w14:textId="77777777" w:rsidTr="00FB0608">
        <w:tc>
          <w:tcPr>
            <w:tcW w:w="963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D77C8" w14:textId="77777777" w:rsidR="00F46133" w:rsidRPr="00947494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5265BE" w:rsidRPr="00FB0608" w14:paraId="22BAF6DF" w14:textId="77777777" w:rsidTr="00FB0608">
        <w:trPr>
          <w:trHeight w:val="1531"/>
        </w:trPr>
        <w:tc>
          <w:tcPr>
            <w:tcW w:w="9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E04EB" w14:textId="77777777" w:rsidR="007E0EE5" w:rsidRPr="007E0EE5" w:rsidRDefault="005265BE" w:rsidP="007E0E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Bei einer Bestandsmenge von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100 -</w:t>
            </w:r>
            <w:r w:rsidR="00D573A8" w:rsidRPr="007E0EE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500 Stk.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sind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25%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der Menge zu überprüfen. 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 xml:space="preserve">Wenn aus dieser Menge Bauteile auffällig sind ist eine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100%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Prüfung durchzuführen.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>Des Weitern ist der Bestand im Ersatzte</w:t>
            </w:r>
            <w:r w:rsidR="00416BD7" w:rsidRPr="007E0EE5">
              <w:rPr>
                <w:rFonts w:ascii="Arial" w:hAnsi="Arial" w:cs="Arial"/>
                <w:b/>
                <w:sz w:val="20"/>
              </w:rPr>
              <w:t xml:space="preserve">illager in Überlingen zu prüfen / </w:t>
            </w:r>
          </w:p>
          <w:p w14:paraId="25CF74A7" w14:textId="77777777" w:rsidR="005265BE" w:rsidRPr="00E236B2" w:rsidRDefault="00E236B2" w:rsidP="007E0E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25%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of the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need to be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inspected if the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is between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 xml:space="preserve">100 </w:t>
            </w:r>
            <w:r w:rsidR="00D573A8"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-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 xml:space="preserve"> 500 pieces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. If parts out of this amount are faulty, a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100%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inspection needs to be done. T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he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at the spare part Warehouse in Ueberlingen also need to be inspected.</w:t>
            </w:r>
          </w:p>
        </w:tc>
      </w:tr>
      <w:tr w:rsidR="006C6523" w:rsidRPr="00E236B2" w14:paraId="04BD0D8C" w14:textId="77777777" w:rsidTr="00FB0608">
        <w:trPr>
          <w:trHeight w:val="454"/>
        </w:trPr>
        <w:tc>
          <w:tcPr>
            <w:tcW w:w="5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D986F" w14:textId="77777777" w:rsidR="006C6523" w:rsidRPr="007E0EE5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Ergebnis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25% </w:t>
            </w: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Prüfung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25%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DC8D8" w14:textId="77777777" w:rsidR="006C6523" w:rsidRPr="00E236B2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EDD50" w14:textId="77777777" w:rsidR="006C6523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C6523" w:rsidRPr="005265BE" w14:paraId="57032DF5" w14:textId="77777777" w:rsidTr="00FB0608">
        <w:trPr>
          <w:trHeight w:val="454"/>
        </w:trPr>
        <w:tc>
          <w:tcPr>
            <w:tcW w:w="5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D7246" w14:textId="77777777" w:rsidR="006C6523" w:rsidRPr="007E0EE5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7E0EE5">
              <w:rPr>
                <w:rFonts w:ascii="Arial" w:hAnsi="Arial" w:cs="Arial"/>
                <w:sz w:val="20"/>
                <w:lang w:val="en-US"/>
              </w:rPr>
              <w:t xml:space="preserve">Ergebnis 100% Prüfung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100% inspection</w:t>
            </w:r>
            <w:r w:rsidRPr="007E0EE5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5CD08" w14:textId="77777777" w:rsidR="006C6523" w:rsidRPr="005265BE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i.O</w:t>
            </w:r>
            <w:r w:rsidRPr="005265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</w:rPr>
              <w:t>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79170" w14:textId="77777777" w:rsidR="006C6523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F46133" w:rsidRPr="00947494" w14:paraId="16A459DB" w14:textId="77777777" w:rsidTr="00FB0608">
        <w:tc>
          <w:tcPr>
            <w:tcW w:w="963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6F9A7" w14:textId="77777777" w:rsidR="00F46133" w:rsidRPr="00947494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6C6523" w:rsidRPr="00FB0608" w14:paraId="7BA0A2E5" w14:textId="77777777" w:rsidTr="00FB0608">
        <w:trPr>
          <w:trHeight w:val="1531"/>
        </w:trPr>
        <w:tc>
          <w:tcPr>
            <w:tcW w:w="9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7E666" w14:textId="77777777" w:rsidR="007E0EE5" w:rsidRDefault="006C6523" w:rsidP="007E0EE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>Bei einer Bestandsmenge von &gt;500 Stk. sind 15% der Menge</w:t>
            </w:r>
            <w:r w:rsidR="00777419" w:rsidRPr="007E0EE5">
              <w:rPr>
                <w:rFonts w:ascii="Arial" w:hAnsi="Arial" w:cs="Arial"/>
                <w:b/>
                <w:sz w:val="20"/>
              </w:rPr>
              <w:t xml:space="preserve"> zu überprüfen. </w:t>
            </w:r>
            <w:r w:rsidRPr="007E0EE5">
              <w:rPr>
                <w:rFonts w:ascii="Arial" w:hAnsi="Arial" w:cs="Arial"/>
                <w:b/>
                <w:sz w:val="20"/>
              </w:rPr>
              <w:t>Wenn aus dieser Menge Bauteile auffällig sind</w:t>
            </w:r>
            <w:r w:rsidR="00D73823" w:rsidRPr="007E0EE5">
              <w:rPr>
                <w:rFonts w:ascii="Arial" w:hAnsi="Arial" w:cs="Arial"/>
                <w:b/>
                <w:sz w:val="20"/>
              </w:rPr>
              <w:t>,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ist eine 100% Prüfung durchzuführen.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 xml:space="preserve">Des Weitern ist der Bestand im Ersatzteillager in Überlingen zu prüfen / </w:t>
            </w:r>
          </w:p>
          <w:p w14:paraId="41EEA79A" w14:textId="77777777" w:rsidR="006C6523" w:rsidRPr="000E4EB8" w:rsidRDefault="006C6523" w:rsidP="000E4E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15%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of the inventory needs to be inspected if the lot size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&gt;500 pieces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. If parts out of this amount are faulty, a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100%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inspection needs to be done. The inventory at the spare part warehouse in Ueberlingen also needs to be inspected.</w:t>
            </w:r>
          </w:p>
        </w:tc>
      </w:tr>
      <w:tr w:rsidR="006C6523" w:rsidRPr="005265BE" w14:paraId="6EA1E67F" w14:textId="77777777" w:rsidTr="00FB0608">
        <w:trPr>
          <w:trHeight w:val="454"/>
        </w:trPr>
        <w:tc>
          <w:tcPr>
            <w:tcW w:w="5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6373B" w14:textId="77777777" w:rsidR="006C6523" w:rsidRPr="007E0EE5" w:rsidRDefault="006C6523" w:rsidP="002D71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Ergebnis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15% </w:t>
            </w: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Prüfung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15%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1BF02" w14:textId="77777777"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96AC5" w14:textId="77777777"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6C6523">
              <w:rPr>
                <w:rFonts w:ascii="Arial" w:hAnsi="Arial" w:cs="Arial"/>
                <w:i/>
              </w:rPr>
              <w:t>not OK</w:t>
            </w:r>
            <w:r>
              <w:rPr>
                <w:rFonts w:ascii="Arial" w:hAnsi="Arial" w:cs="Arial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C6523" w:rsidRPr="005265BE" w14:paraId="5474357A" w14:textId="77777777" w:rsidTr="00FB0608">
        <w:trPr>
          <w:trHeight w:val="454"/>
        </w:trPr>
        <w:tc>
          <w:tcPr>
            <w:tcW w:w="5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49BA8" w14:textId="77777777" w:rsidR="006C6523" w:rsidRPr="007E0EE5" w:rsidRDefault="006C6523" w:rsidP="002D71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7E0EE5">
              <w:rPr>
                <w:rFonts w:ascii="Arial" w:hAnsi="Arial" w:cs="Arial"/>
                <w:sz w:val="20"/>
                <w:lang w:val="en-US"/>
              </w:rPr>
              <w:t xml:space="preserve">Ergebnis 100% Prüfung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100%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4703F" w14:textId="77777777"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6B2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2F02A" w14:textId="77777777"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FB0608">
              <w:rPr>
                <w:rFonts w:ascii="Arial" w:hAnsi="Arial" w:cs="Arial"/>
                <w:color w:val="000000"/>
                <w:position w:val="-1"/>
              </w:rPr>
            </w:r>
            <w:r w:rsidR="00FB0608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F46133" w:rsidRPr="00947494" w14:paraId="3A93501C" w14:textId="77777777" w:rsidTr="00FB0608">
        <w:tc>
          <w:tcPr>
            <w:tcW w:w="963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346856" w14:textId="77777777" w:rsidR="00F46133" w:rsidRPr="00947494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6C6523" w:rsidRPr="005265BE" w14:paraId="641D1AA9" w14:textId="77777777" w:rsidTr="00FB0608">
        <w:trPr>
          <w:trHeight w:val="340"/>
        </w:trPr>
        <w:tc>
          <w:tcPr>
            <w:tcW w:w="9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503BC" w14:textId="77777777" w:rsidR="006C6523" w:rsidRPr="00F462DF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91366">
              <w:rPr>
                <w:rFonts w:ascii="Arial" w:hAnsi="Arial" w:cs="Arial"/>
                <w:b/>
                <w:sz w:val="20"/>
              </w:rPr>
              <w:t xml:space="preserve">Beschreibung der eingeführten Poka Yoke Maßnahme / </w:t>
            </w:r>
            <w:r w:rsidRPr="00191366">
              <w:rPr>
                <w:rFonts w:ascii="Arial" w:hAnsi="Arial" w:cs="Arial"/>
                <w:b/>
                <w:i/>
                <w:sz w:val="18"/>
              </w:rPr>
              <w:t>description of Poka Yoke measure</w:t>
            </w:r>
            <w:r w:rsidRPr="0019136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C6523" w:rsidRPr="005265BE" w14:paraId="4484CE98" w14:textId="77777777" w:rsidTr="00FB0608">
        <w:trPr>
          <w:trHeight w:val="1134"/>
        </w:trPr>
        <w:tc>
          <w:tcPr>
            <w:tcW w:w="9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4BDA7" w14:textId="77777777"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C6523">
              <w:rPr>
                <w:rFonts w:ascii="Arial" w:hAnsi="Arial" w:cs="Arial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  <w:p w14:paraId="243C9DF7" w14:textId="77777777" w:rsidR="006C6523" w:rsidRPr="00F462DF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6523" w:rsidRPr="00947494" w14:paraId="4951027F" w14:textId="77777777" w:rsidTr="00FB0608">
        <w:tc>
          <w:tcPr>
            <w:tcW w:w="963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35F66A19" w14:textId="77777777" w:rsidR="006C6523" w:rsidRPr="00947494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C6523" w:rsidRPr="005265BE" w14:paraId="2F21001C" w14:textId="77777777" w:rsidTr="00FB0608">
        <w:trPr>
          <w:trHeight w:val="510"/>
        </w:trPr>
        <w:tc>
          <w:tcPr>
            <w:tcW w:w="3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98B91" w14:textId="77777777" w:rsidR="006C6523" w:rsidRPr="00191366" w:rsidRDefault="006C6523" w:rsidP="007579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Name in Druckbuchstaben / </w:t>
            </w:r>
            <w:r w:rsidR="00191366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Name in block letters</w:t>
            </w:r>
            <w:r w:rsidRPr="0019136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C13D1" w14:textId="77777777"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6C6523" w:rsidRPr="005265BE" w14:paraId="0ACDB6F1" w14:textId="77777777" w:rsidTr="00FB0608">
        <w:trPr>
          <w:trHeight w:val="340"/>
        </w:trPr>
        <w:tc>
          <w:tcPr>
            <w:tcW w:w="3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DFB14" w14:textId="77777777" w:rsidR="006C6523" w:rsidRPr="00191366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Ort, Datum / </w:t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Location, date</w:t>
            </w:r>
            <w:r w:rsidRPr="0019136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5FDFD" w14:textId="77777777"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6C6523" w:rsidRPr="005265BE" w14:paraId="5DF236ED" w14:textId="77777777" w:rsidTr="00FB0608">
        <w:trPr>
          <w:trHeight w:val="851"/>
        </w:trPr>
        <w:tc>
          <w:tcPr>
            <w:tcW w:w="3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001D6" w14:textId="77777777" w:rsidR="006C6523" w:rsidRPr="00191366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Unterschrift / </w:t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Signature</w:t>
            </w:r>
            <w:r w:rsidRPr="0019136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5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330C1" w14:textId="3FBA2E3C" w:rsidR="00FB0608" w:rsidRDefault="00FB0608" w:rsidP="001913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3201A2" w14:textId="77777777" w:rsidR="004A0765" w:rsidRPr="00540C2F" w:rsidRDefault="004A0765" w:rsidP="00540C2F">
      <w:pPr>
        <w:spacing w:after="0" w:line="240" w:lineRule="auto"/>
        <w:rPr>
          <w:rFonts w:ascii="Arial" w:hAnsi="Arial" w:cs="Arial"/>
          <w:sz w:val="2"/>
        </w:rPr>
      </w:pPr>
    </w:p>
    <w:sectPr w:rsidR="004A0765" w:rsidRPr="00540C2F" w:rsidSect="005265BE">
      <w:headerReference w:type="default" r:id="rId10"/>
      <w:footerReference w:type="default" r:id="rId11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4F15" w14:textId="77777777" w:rsidR="009834EB" w:rsidRDefault="009834EB" w:rsidP="00B07161">
      <w:pPr>
        <w:spacing w:after="0" w:line="240" w:lineRule="auto"/>
      </w:pPr>
      <w:r>
        <w:separator/>
      </w:r>
    </w:p>
  </w:endnote>
  <w:endnote w:type="continuationSeparator" w:id="0">
    <w:p w14:paraId="6B705540" w14:textId="77777777" w:rsidR="009834EB" w:rsidRDefault="009834EB" w:rsidP="00B0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6859" w14:textId="77777777" w:rsidR="00F462DF" w:rsidRDefault="00F462DF" w:rsidP="00F462DF">
    <w:pPr>
      <w:pStyle w:val="Fuzeile"/>
      <w:rPr>
        <w:rFonts w:ascii="Arial" w:hAnsi="Arial" w:cs="Arial"/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  <w:gridCol w:w="2380"/>
    </w:tblGrid>
    <w:tr w:rsidR="00947494" w:rsidRPr="00947494" w14:paraId="49A9A7D2" w14:textId="77777777" w:rsidTr="003F4408">
      <w:tc>
        <w:tcPr>
          <w:tcW w:w="7543" w:type="dxa"/>
          <w:shd w:val="clear" w:color="auto" w:fill="auto"/>
          <w:vAlign w:val="bottom"/>
        </w:tcPr>
        <w:p w14:paraId="02AE22CF" w14:textId="77777777" w:rsidR="00947494" w:rsidRPr="00F462DF" w:rsidRDefault="00947494" w:rsidP="00947494">
          <w:pPr>
            <w:pStyle w:val="Fuzeile"/>
            <w:tabs>
              <w:tab w:val="left" w:pos="7938"/>
            </w:tabs>
            <w:rPr>
              <w:rFonts w:ascii="Arial" w:hAnsi="Arial" w:cs="Arial"/>
              <w:sz w:val="16"/>
              <w:szCs w:val="16"/>
            </w:rPr>
          </w:pPr>
          <w:r w:rsidRPr="00F462DF">
            <w:rPr>
              <w:rFonts w:ascii="Arial" w:hAnsi="Arial" w:cs="Arial"/>
              <w:sz w:val="16"/>
              <w:szCs w:val="16"/>
            </w:rPr>
            <w:t xml:space="preserve">Seite/ </w:t>
          </w:r>
          <w:r w:rsidRPr="00F462DF">
            <w:rPr>
              <w:rFonts w:ascii="Arial" w:hAnsi="Arial" w:cs="Arial"/>
              <w:i/>
              <w:sz w:val="16"/>
              <w:szCs w:val="16"/>
            </w:rPr>
            <w:t>Page</w:t>
          </w:r>
          <w:r w:rsidRPr="00F462DF">
            <w:rPr>
              <w:rFonts w:ascii="Arial" w:hAnsi="Arial" w:cs="Arial"/>
              <w:sz w:val="16"/>
              <w:szCs w:val="16"/>
            </w:rPr>
            <w:t xml:space="preserve"> </w: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t xml:space="preserve"> von/ </w:t>
          </w:r>
          <w:proofErr w:type="spellStart"/>
          <w:r w:rsidRPr="00F462DF">
            <w:rPr>
              <w:rStyle w:val="Seitenzahl"/>
              <w:rFonts w:ascii="Arial" w:hAnsi="Arial" w:cs="Arial"/>
              <w:i/>
              <w:sz w:val="16"/>
              <w:szCs w:val="16"/>
            </w:rPr>
            <w:t>of</w:t>
          </w:r>
          <w:proofErr w:type="spellEnd"/>
          <w:r w:rsidRPr="00F462DF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462D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  <w:p w14:paraId="6D7A1811" w14:textId="77777777" w:rsidR="00947494" w:rsidRPr="00947494" w:rsidRDefault="00947494" w:rsidP="00947494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  <w:p w14:paraId="7FFA3F35" w14:textId="3422E49A" w:rsidR="00947494" w:rsidRPr="00947494" w:rsidRDefault="00947494" w:rsidP="00947494">
          <w:pPr>
            <w:spacing w:after="0" w:line="240" w:lineRule="auto"/>
            <w:rPr>
              <w:rFonts w:ascii="RR Pioneer" w:eastAsia="Times New Roman" w:hAnsi="RR Pioneer" w:cs="Times New Roman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B-710-</w:t>
          </w:r>
          <w:r w:rsidR="00EB3638">
            <w:rPr>
              <w:rFonts w:ascii="Arial" w:hAnsi="Arial" w:cs="Arial"/>
              <w:sz w:val="16"/>
              <w:szCs w:val="16"/>
            </w:rPr>
            <w:t>2106</w:t>
          </w:r>
        </w:p>
      </w:tc>
      <w:tc>
        <w:tcPr>
          <w:tcW w:w="2380" w:type="dxa"/>
          <w:shd w:val="clear" w:color="auto" w:fill="auto"/>
          <w:vAlign w:val="bottom"/>
        </w:tcPr>
        <w:p w14:paraId="3E57CEE9" w14:textId="77777777" w:rsidR="00947494" w:rsidRPr="00947494" w:rsidRDefault="00947494" w:rsidP="00947494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  <w:r w:rsidRPr="00947494">
            <w:rPr>
              <w:rFonts w:ascii="Arial" w:eastAsia="Times New Roman" w:hAnsi="Arial" w:cs="Times New Roman"/>
              <w:noProof/>
              <w:szCs w:val="24"/>
              <w:lang w:eastAsia="de-DE"/>
            </w:rPr>
            <w:drawing>
              <wp:inline distT="0" distB="0" distL="0" distR="0" wp14:anchorId="51C179D9" wp14:editId="066C59F8">
                <wp:extent cx="1511300" cy="393700"/>
                <wp:effectExtent l="0" t="0" r="0" b="635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9801B4" w14:textId="77777777" w:rsidR="00947494" w:rsidRPr="00947494" w:rsidRDefault="00947494" w:rsidP="00947494">
    <w:pPr>
      <w:pStyle w:val="Fuzeile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6E09" w14:textId="77777777" w:rsidR="009834EB" w:rsidRDefault="009834EB" w:rsidP="00B07161">
      <w:pPr>
        <w:spacing w:after="0" w:line="240" w:lineRule="auto"/>
      </w:pPr>
      <w:r>
        <w:separator/>
      </w:r>
    </w:p>
  </w:footnote>
  <w:footnote w:type="continuationSeparator" w:id="0">
    <w:p w14:paraId="357276B3" w14:textId="77777777" w:rsidR="009834EB" w:rsidRDefault="009834EB" w:rsidP="00B0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222"/>
    </w:tblGrid>
    <w:tr w:rsidR="00947494" w:rsidRPr="00FB0608" w14:paraId="7FB45156" w14:textId="77777777" w:rsidTr="003F4408">
      <w:tc>
        <w:tcPr>
          <w:tcW w:w="1134" w:type="dxa"/>
          <w:shd w:val="clear" w:color="auto" w:fill="auto"/>
        </w:tcPr>
        <w:p w14:paraId="7F1E8993" w14:textId="77777777" w:rsidR="00947494" w:rsidRPr="00947494" w:rsidRDefault="00947494" w:rsidP="009474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RR Pioneer" w:hAnsi="RR Pioneer"/>
              <w:b/>
              <w:bCs/>
            </w:rPr>
          </w:pPr>
          <w:r w:rsidRPr="00947494">
            <w:rPr>
              <w:rFonts w:ascii="RR Pioneer" w:hAnsi="RR Pioneer"/>
              <w:b/>
              <w:noProof/>
              <w:lang w:eastAsia="de-DE"/>
            </w:rPr>
            <w:drawing>
              <wp:inline distT="0" distB="0" distL="0" distR="0" wp14:anchorId="4A49119D" wp14:editId="70358F25">
                <wp:extent cx="487045" cy="791845"/>
                <wp:effectExtent l="0" t="0" r="8255" b="825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14:paraId="5190CABB" w14:textId="77777777" w:rsidR="00947494" w:rsidRPr="005265BE" w:rsidRDefault="00947494" w:rsidP="00947494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Ergebnis</w:t>
          </w:r>
          <w:proofErr w:type="spellEnd"/>
          <w:r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der</w:t>
          </w:r>
          <w:r w:rsidRPr="005265BE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FAMS </w:t>
          </w:r>
          <w:proofErr w:type="spellStart"/>
          <w:r w:rsidRPr="005265BE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Requalifizierung</w:t>
          </w:r>
          <w:proofErr w:type="spellEnd"/>
          <w:r w:rsidRPr="005265BE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</w:t>
          </w:r>
        </w:p>
        <w:p w14:paraId="3ABE4B5D" w14:textId="77777777" w:rsidR="00947494" w:rsidRPr="007E0EE5" w:rsidRDefault="00947494" w:rsidP="00947494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</w:pPr>
          <w:r w:rsidRPr="007E0EE5"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  <w:t>Result of FAMS Requalification</w:t>
          </w:r>
        </w:p>
        <w:p w14:paraId="315E0A0D" w14:textId="77777777" w:rsidR="00947494" w:rsidRPr="00947494" w:rsidRDefault="00947494" w:rsidP="009474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RR Pioneer" w:hAnsi="RR Pioneer"/>
              <w:b/>
              <w:bCs/>
              <w:lang w:val="en-US"/>
            </w:rPr>
          </w:pPr>
        </w:p>
      </w:tc>
    </w:tr>
  </w:tbl>
  <w:p w14:paraId="43A14E6C" w14:textId="77777777" w:rsidR="00947494" w:rsidRPr="00947494" w:rsidRDefault="00947494" w:rsidP="00947494">
    <w:pPr>
      <w:tabs>
        <w:tab w:val="center" w:pos="4536"/>
        <w:tab w:val="right" w:pos="9072"/>
      </w:tabs>
      <w:spacing w:after="0" w:line="240" w:lineRule="auto"/>
      <w:rPr>
        <w:rFonts w:ascii="Arial" w:hAnsi="Arial"/>
        <w:lang w:val="en-US"/>
      </w:rPr>
    </w:pPr>
  </w:p>
  <w:p w14:paraId="1E4A5A95" w14:textId="77777777" w:rsidR="00947494" w:rsidRPr="00947494" w:rsidRDefault="00947494" w:rsidP="00947494">
    <w:pPr>
      <w:tabs>
        <w:tab w:val="center" w:pos="4536"/>
        <w:tab w:val="right" w:pos="9072"/>
      </w:tabs>
      <w:spacing w:after="0" w:line="240" w:lineRule="auto"/>
      <w:rPr>
        <w:rFonts w:ascii="Arial" w:hAnsi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5"/>
    <w:rsid w:val="000D7A37"/>
    <w:rsid w:val="000E0FA9"/>
    <w:rsid w:val="000E4EB8"/>
    <w:rsid w:val="00166098"/>
    <w:rsid w:val="00191366"/>
    <w:rsid w:val="00212166"/>
    <w:rsid w:val="002A4926"/>
    <w:rsid w:val="002C5B32"/>
    <w:rsid w:val="002D7120"/>
    <w:rsid w:val="00304378"/>
    <w:rsid w:val="00416BD7"/>
    <w:rsid w:val="004A0765"/>
    <w:rsid w:val="004E77FC"/>
    <w:rsid w:val="00501A86"/>
    <w:rsid w:val="00507A59"/>
    <w:rsid w:val="005265BE"/>
    <w:rsid w:val="00540C2F"/>
    <w:rsid w:val="005E6697"/>
    <w:rsid w:val="006876D2"/>
    <w:rsid w:val="006C6523"/>
    <w:rsid w:val="006F4265"/>
    <w:rsid w:val="00751388"/>
    <w:rsid w:val="00757911"/>
    <w:rsid w:val="00777419"/>
    <w:rsid w:val="007E0EE5"/>
    <w:rsid w:val="007E4DC4"/>
    <w:rsid w:val="007F46DB"/>
    <w:rsid w:val="00942809"/>
    <w:rsid w:val="00947494"/>
    <w:rsid w:val="009834EB"/>
    <w:rsid w:val="009F1E96"/>
    <w:rsid w:val="00AD5BB3"/>
    <w:rsid w:val="00AF388D"/>
    <w:rsid w:val="00B07161"/>
    <w:rsid w:val="00BD1A78"/>
    <w:rsid w:val="00BE4E4E"/>
    <w:rsid w:val="00C113F1"/>
    <w:rsid w:val="00C460E1"/>
    <w:rsid w:val="00C714C5"/>
    <w:rsid w:val="00C91611"/>
    <w:rsid w:val="00CA06A0"/>
    <w:rsid w:val="00CF14A9"/>
    <w:rsid w:val="00D573A8"/>
    <w:rsid w:val="00D73823"/>
    <w:rsid w:val="00E236B2"/>
    <w:rsid w:val="00EA3C82"/>
    <w:rsid w:val="00EB3638"/>
    <w:rsid w:val="00EE2B53"/>
    <w:rsid w:val="00F46133"/>
    <w:rsid w:val="00F462DF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6F9BC"/>
  <w15:docId w15:val="{45161112-4073-4373-B729-4A90063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161"/>
  </w:style>
  <w:style w:type="paragraph" w:styleId="Fuzeile">
    <w:name w:val="footer"/>
    <w:basedOn w:val="Standard"/>
    <w:link w:val="FuzeileZchn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071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3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B2A7922-F5B6-4B0A-89FD-6BF58B6F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C701F-D290-4431-89FC-BE556E22E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4F285C-A896-4781-856C-B75E5368A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8D4D4-6D9C-44F1-AB24-7FE277E4CE1D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Feiri, Tim (TPMQ)</dc:creator>
  <cp:lastModifiedBy>Schütze, Hildegard (BMS)</cp:lastModifiedBy>
  <cp:revision>3</cp:revision>
  <cp:lastPrinted>2014-04-10T11:55:00Z</cp:lastPrinted>
  <dcterms:created xsi:type="dcterms:W3CDTF">2021-05-07T11:50:00Z</dcterms:created>
  <dcterms:modified xsi:type="dcterms:W3CDTF">2021-06-09T08:36:00Z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