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2EA1F" w14:textId="77777777" w:rsidR="00721ECA" w:rsidRDefault="00721ECA" w:rsidP="00AA3B91">
      <w:pPr>
        <w:tabs>
          <w:tab w:val="left" w:pos="329"/>
          <w:tab w:val="right" w:pos="9089"/>
        </w:tabs>
        <w:ind w:right="444"/>
        <w:rPr>
          <w:b/>
          <w:sz w:val="20"/>
        </w:rPr>
      </w:pPr>
    </w:p>
    <w:p w14:paraId="06BC9EDA" w14:textId="77777777" w:rsidR="00AA3B91" w:rsidRPr="00D2560D" w:rsidRDefault="00AA3B91" w:rsidP="00AA3B91">
      <w:pPr>
        <w:tabs>
          <w:tab w:val="left" w:pos="329"/>
          <w:tab w:val="right" w:pos="9089"/>
        </w:tabs>
        <w:ind w:right="444"/>
        <w:rPr>
          <w:b/>
          <w:sz w:val="20"/>
        </w:rPr>
      </w:pPr>
      <w:r>
        <w:rPr>
          <w:b/>
          <w:sz w:val="20"/>
        </w:rPr>
        <w:t>Contents</w:t>
      </w:r>
      <w:r>
        <w:rPr>
          <w:b/>
          <w:sz w:val="20"/>
        </w:rPr>
        <w:tab/>
        <w:t>Page</w:t>
      </w:r>
    </w:p>
    <w:p w14:paraId="0D26C0C7" w14:textId="77777777" w:rsidR="00AA3B91" w:rsidRPr="00D2560D" w:rsidRDefault="00AA3B91" w:rsidP="00AA3B91">
      <w:pPr>
        <w:tabs>
          <w:tab w:val="left" w:pos="329"/>
          <w:tab w:val="right" w:pos="9089"/>
        </w:tabs>
        <w:ind w:right="444"/>
        <w:rPr>
          <w:sz w:val="20"/>
        </w:rPr>
      </w:pPr>
    </w:p>
    <w:p w14:paraId="258B5AB9" w14:textId="77777777" w:rsidR="00387FDD" w:rsidRDefault="005C086A">
      <w:pPr>
        <w:pStyle w:val="Verzeichnis1"/>
        <w:rPr>
          <w:rFonts w:asciiTheme="minorHAnsi" w:eastAsiaTheme="minorEastAsia" w:hAnsiTheme="minorHAnsi" w:cstheme="minorBidi"/>
          <w:b w:val="0"/>
          <w:sz w:val="22"/>
          <w:szCs w:val="22"/>
          <w:lang w:val="de-DE"/>
        </w:rPr>
      </w:pPr>
      <w:r>
        <w:fldChar w:fldCharType="begin"/>
      </w:r>
      <w:r w:rsidR="00AA3B91">
        <w:instrText xml:space="preserve"> TOC \o "1-3" \h \z \u </w:instrText>
      </w:r>
      <w:r>
        <w:fldChar w:fldCharType="separate"/>
      </w:r>
      <w:hyperlink w:anchor="_Toc71123069" w:history="1">
        <w:r w:rsidR="00387FDD" w:rsidRPr="009A5BEE">
          <w:rPr>
            <w:rStyle w:val="Hyperlink"/>
          </w:rPr>
          <w:t>1.</w:t>
        </w:r>
        <w:r w:rsidR="00387FDD">
          <w:rPr>
            <w:rFonts w:asciiTheme="minorHAnsi" w:eastAsiaTheme="minorEastAsia" w:hAnsiTheme="minorHAnsi" w:cstheme="minorBidi"/>
            <w:b w:val="0"/>
            <w:sz w:val="22"/>
            <w:szCs w:val="22"/>
            <w:lang w:val="de-DE"/>
          </w:rPr>
          <w:tab/>
        </w:r>
        <w:r w:rsidR="00387FDD" w:rsidRPr="009A5BEE">
          <w:rPr>
            <w:rStyle w:val="Hyperlink"/>
          </w:rPr>
          <w:t>Scope of Application</w:t>
        </w:r>
        <w:r w:rsidR="00387FDD">
          <w:rPr>
            <w:webHidden/>
          </w:rPr>
          <w:tab/>
        </w:r>
        <w:r w:rsidR="00387FDD">
          <w:rPr>
            <w:webHidden/>
          </w:rPr>
          <w:fldChar w:fldCharType="begin"/>
        </w:r>
        <w:r w:rsidR="00387FDD">
          <w:rPr>
            <w:webHidden/>
          </w:rPr>
          <w:instrText xml:space="preserve"> PAGEREF _Toc71123069 \h </w:instrText>
        </w:r>
        <w:r w:rsidR="00387FDD">
          <w:rPr>
            <w:webHidden/>
          </w:rPr>
        </w:r>
        <w:r w:rsidR="00387FDD">
          <w:rPr>
            <w:webHidden/>
          </w:rPr>
          <w:fldChar w:fldCharType="separate"/>
        </w:r>
        <w:r w:rsidR="00387FDD">
          <w:rPr>
            <w:webHidden/>
          </w:rPr>
          <w:t>2</w:t>
        </w:r>
        <w:r w:rsidR="00387FDD">
          <w:rPr>
            <w:webHidden/>
          </w:rPr>
          <w:fldChar w:fldCharType="end"/>
        </w:r>
      </w:hyperlink>
    </w:p>
    <w:p w14:paraId="6E24348F" w14:textId="77777777" w:rsidR="00387FDD" w:rsidRDefault="00A92980">
      <w:pPr>
        <w:pStyle w:val="Verzeichnis2"/>
        <w:rPr>
          <w:rFonts w:asciiTheme="minorHAnsi" w:eastAsiaTheme="minorEastAsia" w:hAnsiTheme="minorHAnsi" w:cstheme="minorBidi"/>
          <w:noProof/>
          <w:sz w:val="22"/>
          <w:szCs w:val="22"/>
          <w:lang w:val="de-DE"/>
        </w:rPr>
      </w:pPr>
      <w:hyperlink w:anchor="_Toc71123070" w:history="1">
        <w:r w:rsidR="00387FDD" w:rsidRPr="009A5BEE">
          <w:rPr>
            <w:rStyle w:val="Hyperlink"/>
            <w:noProof/>
          </w:rPr>
          <w:t>1.1</w:t>
        </w:r>
        <w:r w:rsidR="00387FDD">
          <w:rPr>
            <w:rFonts w:asciiTheme="minorHAnsi" w:eastAsiaTheme="minorEastAsia" w:hAnsiTheme="minorHAnsi" w:cstheme="minorBidi"/>
            <w:noProof/>
            <w:sz w:val="22"/>
            <w:szCs w:val="22"/>
            <w:lang w:val="de-DE"/>
          </w:rPr>
          <w:tab/>
        </w:r>
        <w:r w:rsidR="00387FDD" w:rsidRPr="009A5BEE">
          <w:rPr>
            <w:rStyle w:val="Hyperlink"/>
            <w:noProof/>
          </w:rPr>
          <w:t>Component identification</w:t>
        </w:r>
        <w:r w:rsidR="00387FDD">
          <w:rPr>
            <w:noProof/>
            <w:webHidden/>
          </w:rPr>
          <w:tab/>
        </w:r>
        <w:r w:rsidR="00387FDD">
          <w:rPr>
            <w:noProof/>
            <w:webHidden/>
          </w:rPr>
          <w:fldChar w:fldCharType="begin"/>
        </w:r>
        <w:r w:rsidR="00387FDD">
          <w:rPr>
            <w:noProof/>
            <w:webHidden/>
          </w:rPr>
          <w:instrText xml:space="preserve"> PAGEREF _Toc71123070 \h </w:instrText>
        </w:r>
        <w:r w:rsidR="00387FDD">
          <w:rPr>
            <w:noProof/>
            <w:webHidden/>
          </w:rPr>
        </w:r>
        <w:r w:rsidR="00387FDD">
          <w:rPr>
            <w:noProof/>
            <w:webHidden/>
          </w:rPr>
          <w:fldChar w:fldCharType="separate"/>
        </w:r>
        <w:r w:rsidR="00387FDD">
          <w:rPr>
            <w:noProof/>
            <w:webHidden/>
          </w:rPr>
          <w:t>2</w:t>
        </w:r>
        <w:r w:rsidR="00387FDD">
          <w:rPr>
            <w:noProof/>
            <w:webHidden/>
          </w:rPr>
          <w:fldChar w:fldCharType="end"/>
        </w:r>
      </w:hyperlink>
    </w:p>
    <w:p w14:paraId="7E014B7B" w14:textId="77777777" w:rsidR="00387FDD" w:rsidRDefault="00A92980">
      <w:pPr>
        <w:pStyle w:val="Verzeichnis1"/>
        <w:rPr>
          <w:rFonts w:asciiTheme="minorHAnsi" w:eastAsiaTheme="minorEastAsia" w:hAnsiTheme="minorHAnsi" w:cstheme="minorBidi"/>
          <w:b w:val="0"/>
          <w:sz w:val="22"/>
          <w:szCs w:val="22"/>
          <w:lang w:val="de-DE"/>
        </w:rPr>
      </w:pPr>
      <w:hyperlink w:anchor="_Toc71123071" w:history="1">
        <w:r w:rsidR="00387FDD" w:rsidRPr="009A5BEE">
          <w:rPr>
            <w:rStyle w:val="Hyperlink"/>
            <w:rFonts w:cs="Arial"/>
          </w:rPr>
          <w:t>2.</w:t>
        </w:r>
        <w:r w:rsidR="00387FDD">
          <w:rPr>
            <w:rFonts w:asciiTheme="minorHAnsi" w:eastAsiaTheme="minorEastAsia" w:hAnsiTheme="minorHAnsi" w:cstheme="minorBidi"/>
            <w:b w:val="0"/>
            <w:sz w:val="22"/>
            <w:szCs w:val="22"/>
            <w:lang w:val="de-DE"/>
          </w:rPr>
          <w:tab/>
        </w:r>
        <w:r w:rsidR="00387FDD" w:rsidRPr="009A5BEE">
          <w:rPr>
            <w:rStyle w:val="Hyperlink"/>
          </w:rPr>
          <w:t>Questions to component supplier</w:t>
        </w:r>
        <w:r w:rsidR="00387FDD">
          <w:rPr>
            <w:webHidden/>
          </w:rPr>
          <w:tab/>
        </w:r>
        <w:r w:rsidR="00387FDD">
          <w:rPr>
            <w:webHidden/>
          </w:rPr>
          <w:fldChar w:fldCharType="begin"/>
        </w:r>
        <w:r w:rsidR="00387FDD">
          <w:rPr>
            <w:webHidden/>
          </w:rPr>
          <w:instrText xml:space="preserve"> PAGEREF _Toc71123071 \h </w:instrText>
        </w:r>
        <w:r w:rsidR="00387FDD">
          <w:rPr>
            <w:webHidden/>
          </w:rPr>
        </w:r>
        <w:r w:rsidR="00387FDD">
          <w:rPr>
            <w:webHidden/>
          </w:rPr>
          <w:fldChar w:fldCharType="separate"/>
        </w:r>
        <w:r w:rsidR="00387FDD">
          <w:rPr>
            <w:webHidden/>
          </w:rPr>
          <w:t>3</w:t>
        </w:r>
        <w:r w:rsidR="00387FDD">
          <w:rPr>
            <w:webHidden/>
          </w:rPr>
          <w:fldChar w:fldCharType="end"/>
        </w:r>
      </w:hyperlink>
    </w:p>
    <w:p w14:paraId="12B99F5A" w14:textId="55EE71A7" w:rsidR="00387FDD" w:rsidRDefault="00A92980">
      <w:pPr>
        <w:pStyle w:val="Verzeichnis2"/>
        <w:rPr>
          <w:rFonts w:asciiTheme="minorHAnsi" w:eastAsiaTheme="minorEastAsia" w:hAnsiTheme="minorHAnsi" w:cstheme="minorBidi"/>
          <w:noProof/>
          <w:sz w:val="22"/>
          <w:szCs w:val="22"/>
          <w:lang w:val="de-DE"/>
        </w:rPr>
      </w:pPr>
      <w:hyperlink w:anchor="_Toc71123072" w:history="1">
        <w:r w:rsidR="00387FDD" w:rsidRPr="009A5BEE">
          <w:rPr>
            <w:rStyle w:val="Hyperlink"/>
            <w:noProof/>
          </w:rPr>
          <w:t>2.1</w:t>
        </w:r>
        <w:r w:rsidR="00387FDD">
          <w:rPr>
            <w:rFonts w:asciiTheme="minorHAnsi" w:eastAsiaTheme="minorEastAsia" w:hAnsiTheme="minorHAnsi" w:cstheme="minorBidi"/>
            <w:noProof/>
            <w:sz w:val="22"/>
            <w:szCs w:val="22"/>
            <w:lang w:val="de-DE"/>
          </w:rPr>
          <w:tab/>
        </w:r>
        <w:r w:rsidR="00387FDD">
          <w:rPr>
            <w:rStyle w:val="Hyperlink"/>
            <w:noProof/>
          </w:rPr>
          <w:t xml:space="preserve">Which position do you </w:t>
        </w:r>
        <w:r w:rsidR="00387FDD" w:rsidRPr="009A5BEE">
          <w:rPr>
            <w:rStyle w:val="Hyperlink"/>
            <w:noProof/>
          </w:rPr>
          <w:t>assume within the supply chain of the component?</w:t>
        </w:r>
        <w:r w:rsidR="00387FDD">
          <w:rPr>
            <w:noProof/>
            <w:webHidden/>
          </w:rPr>
          <w:tab/>
        </w:r>
        <w:r w:rsidR="00387FDD">
          <w:rPr>
            <w:noProof/>
            <w:webHidden/>
          </w:rPr>
          <w:fldChar w:fldCharType="begin"/>
        </w:r>
        <w:r w:rsidR="00387FDD">
          <w:rPr>
            <w:noProof/>
            <w:webHidden/>
          </w:rPr>
          <w:instrText xml:space="preserve"> PAGEREF _Toc71123072 \h </w:instrText>
        </w:r>
        <w:r w:rsidR="00387FDD">
          <w:rPr>
            <w:noProof/>
            <w:webHidden/>
          </w:rPr>
        </w:r>
        <w:r w:rsidR="00387FDD">
          <w:rPr>
            <w:noProof/>
            <w:webHidden/>
          </w:rPr>
          <w:fldChar w:fldCharType="separate"/>
        </w:r>
        <w:r w:rsidR="00387FDD">
          <w:rPr>
            <w:noProof/>
            <w:webHidden/>
          </w:rPr>
          <w:t>3</w:t>
        </w:r>
        <w:r w:rsidR="00387FDD">
          <w:rPr>
            <w:noProof/>
            <w:webHidden/>
          </w:rPr>
          <w:fldChar w:fldCharType="end"/>
        </w:r>
      </w:hyperlink>
    </w:p>
    <w:p w14:paraId="7623084C" w14:textId="77777777" w:rsidR="00387FDD" w:rsidRDefault="00A92980">
      <w:pPr>
        <w:pStyle w:val="Verzeichnis2"/>
        <w:rPr>
          <w:rFonts w:asciiTheme="minorHAnsi" w:eastAsiaTheme="minorEastAsia" w:hAnsiTheme="minorHAnsi" w:cstheme="minorBidi"/>
          <w:noProof/>
          <w:sz w:val="22"/>
          <w:szCs w:val="22"/>
          <w:lang w:val="de-DE"/>
        </w:rPr>
      </w:pPr>
      <w:hyperlink w:anchor="_Toc71123073" w:history="1">
        <w:r w:rsidR="00387FDD" w:rsidRPr="009A5BEE">
          <w:rPr>
            <w:rStyle w:val="Hyperlink"/>
            <w:noProof/>
          </w:rPr>
          <w:t>2.2</w:t>
        </w:r>
        <w:r w:rsidR="00387FDD">
          <w:rPr>
            <w:rFonts w:asciiTheme="minorHAnsi" w:eastAsiaTheme="minorEastAsia" w:hAnsiTheme="minorHAnsi" w:cstheme="minorBidi"/>
            <w:noProof/>
            <w:sz w:val="22"/>
            <w:szCs w:val="22"/>
            <w:lang w:val="de-DE"/>
          </w:rPr>
          <w:tab/>
        </w:r>
        <w:r w:rsidR="00387FDD" w:rsidRPr="009A5BEE">
          <w:rPr>
            <w:rStyle w:val="Hyperlink"/>
            <w:noProof/>
          </w:rPr>
          <w:t>Describe your source of supply / supply chain (traceability)</w:t>
        </w:r>
        <w:r w:rsidR="00387FDD">
          <w:rPr>
            <w:noProof/>
            <w:webHidden/>
          </w:rPr>
          <w:tab/>
        </w:r>
        <w:r w:rsidR="00387FDD">
          <w:rPr>
            <w:noProof/>
            <w:webHidden/>
          </w:rPr>
          <w:fldChar w:fldCharType="begin"/>
        </w:r>
        <w:r w:rsidR="00387FDD">
          <w:rPr>
            <w:noProof/>
            <w:webHidden/>
          </w:rPr>
          <w:instrText xml:space="preserve"> PAGEREF _Toc71123073 \h </w:instrText>
        </w:r>
        <w:r w:rsidR="00387FDD">
          <w:rPr>
            <w:noProof/>
            <w:webHidden/>
          </w:rPr>
        </w:r>
        <w:r w:rsidR="00387FDD">
          <w:rPr>
            <w:noProof/>
            <w:webHidden/>
          </w:rPr>
          <w:fldChar w:fldCharType="separate"/>
        </w:r>
        <w:r w:rsidR="00387FDD">
          <w:rPr>
            <w:noProof/>
            <w:webHidden/>
          </w:rPr>
          <w:t>4</w:t>
        </w:r>
        <w:r w:rsidR="00387FDD">
          <w:rPr>
            <w:noProof/>
            <w:webHidden/>
          </w:rPr>
          <w:fldChar w:fldCharType="end"/>
        </w:r>
      </w:hyperlink>
    </w:p>
    <w:p w14:paraId="39024C30" w14:textId="77777777" w:rsidR="00387FDD" w:rsidRDefault="00A92980">
      <w:pPr>
        <w:pStyle w:val="Verzeichnis2"/>
        <w:rPr>
          <w:rFonts w:asciiTheme="minorHAnsi" w:eastAsiaTheme="minorEastAsia" w:hAnsiTheme="minorHAnsi" w:cstheme="minorBidi"/>
          <w:noProof/>
          <w:sz w:val="22"/>
          <w:szCs w:val="22"/>
          <w:lang w:val="de-DE"/>
        </w:rPr>
      </w:pPr>
      <w:hyperlink w:anchor="_Toc71123074" w:history="1">
        <w:r w:rsidR="00387FDD" w:rsidRPr="009A5BEE">
          <w:rPr>
            <w:rStyle w:val="Hyperlink"/>
            <w:noProof/>
          </w:rPr>
          <w:t>2.3</w:t>
        </w:r>
        <w:r w:rsidR="00387FDD">
          <w:rPr>
            <w:rFonts w:asciiTheme="minorHAnsi" w:eastAsiaTheme="minorEastAsia" w:hAnsiTheme="minorHAnsi" w:cstheme="minorBidi"/>
            <w:noProof/>
            <w:sz w:val="22"/>
            <w:szCs w:val="22"/>
            <w:lang w:val="de-DE"/>
          </w:rPr>
          <w:tab/>
        </w:r>
        <w:r w:rsidR="00387FDD" w:rsidRPr="009A5BEE">
          <w:rPr>
            <w:rStyle w:val="Hyperlink"/>
            <w:noProof/>
          </w:rPr>
          <w:t>What is your experience with the chosen source of supply?</w:t>
        </w:r>
        <w:r w:rsidR="00387FDD">
          <w:rPr>
            <w:noProof/>
            <w:webHidden/>
          </w:rPr>
          <w:tab/>
        </w:r>
        <w:r w:rsidR="00387FDD">
          <w:rPr>
            <w:noProof/>
            <w:webHidden/>
          </w:rPr>
          <w:fldChar w:fldCharType="begin"/>
        </w:r>
        <w:r w:rsidR="00387FDD">
          <w:rPr>
            <w:noProof/>
            <w:webHidden/>
          </w:rPr>
          <w:instrText xml:space="preserve"> PAGEREF _Toc71123074 \h </w:instrText>
        </w:r>
        <w:r w:rsidR="00387FDD">
          <w:rPr>
            <w:noProof/>
            <w:webHidden/>
          </w:rPr>
        </w:r>
        <w:r w:rsidR="00387FDD">
          <w:rPr>
            <w:noProof/>
            <w:webHidden/>
          </w:rPr>
          <w:fldChar w:fldCharType="separate"/>
        </w:r>
        <w:r w:rsidR="00387FDD">
          <w:rPr>
            <w:noProof/>
            <w:webHidden/>
          </w:rPr>
          <w:t>5</w:t>
        </w:r>
        <w:r w:rsidR="00387FDD">
          <w:rPr>
            <w:noProof/>
            <w:webHidden/>
          </w:rPr>
          <w:fldChar w:fldCharType="end"/>
        </w:r>
      </w:hyperlink>
    </w:p>
    <w:p w14:paraId="28319B97" w14:textId="77777777" w:rsidR="00387FDD" w:rsidRDefault="00A92980">
      <w:pPr>
        <w:pStyle w:val="Verzeichnis2"/>
        <w:rPr>
          <w:rFonts w:asciiTheme="minorHAnsi" w:eastAsiaTheme="minorEastAsia" w:hAnsiTheme="minorHAnsi" w:cstheme="minorBidi"/>
          <w:noProof/>
          <w:sz w:val="22"/>
          <w:szCs w:val="22"/>
          <w:lang w:val="de-DE"/>
        </w:rPr>
      </w:pPr>
      <w:hyperlink w:anchor="_Toc71123075" w:history="1">
        <w:r w:rsidR="00387FDD" w:rsidRPr="009A5BEE">
          <w:rPr>
            <w:rStyle w:val="Hyperlink"/>
            <w:noProof/>
          </w:rPr>
          <w:t>2.4</w:t>
        </w:r>
        <w:r w:rsidR="00387FDD">
          <w:rPr>
            <w:rFonts w:asciiTheme="minorHAnsi" w:eastAsiaTheme="minorEastAsia" w:hAnsiTheme="minorHAnsi" w:cstheme="minorBidi"/>
            <w:noProof/>
            <w:sz w:val="22"/>
            <w:szCs w:val="22"/>
            <w:lang w:val="de-DE"/>
          </w:rPr>
          <w:tab/>
        </w:r>
        <w:r w:rsidR="00387FDD" w:rsidRPr="009A5BEE">
          <w:rPr>
            <w:rStyle w:val="Hyperlink"/>
            <w:noProof/>
          </w:rPr>
          <w:t>How do you rate the components from a production perspective?</w:t>
        </w:r>
        <w:r w:rsidR="00387FDD">
          <w:rPr>
            <w:noProof/>
            <w:webHidden/>
          </w:rPr>
          <w:tab/>
        </w:r>
        <w:r w:rsidR="00387FDD">
          <w:rPr>
            <w:noProof/>
            <w:webHidden/>
          </w:rPr>
          <w:fldChar w:fldCharType="begin"/>
        </w:r>
        <w:r w:rsidR="00387FDD">
          <w:rPr>
            <w:noProof/>
            <w:webHidden/>
          </w:rPr>
          <w:instrText xml:space="preserve"> PAGEREF _Toc71123075 \h </w:instrText>
        </w:r>
        <w:r w:rsidR="00387FDD">
          <w:rPr>
            <w:noProof/>
            <w:webHidden/>
          </w:rPr>
        </w:r>
        <w:r w:rsidR="00387FDD">
          <w:rPr>
            <w:noProof/>
            <w:webHidden/>
          </w:rPr>
          <w:fldChar w:fldCharType="separate"/>
        </w:r>
        <w:r w:rsidR="00387FDD">
          <w:rPr>
            <w:noProof/>
            <w:webHidden/>
          </w:rPr>
          <w:t>6</w:t>
        </w:r>
        <w:r w:rsidR="00387FDD">
          <w:rPr>
            <w:noProof/>
            <w:webHidden/>
          </w:rPr>
          <w:fldChar w:fldCharType="end"/>
        </w:r>
      </w:hyperlink>
    </w:p>
    <w:p w14:paraId="122AB4A5" w14:textId="77777777" w:rsidR="00387FDD" w:rsidRDefault="00A92980">
      <w:pPr>
        <w:pStyle w:val="Verzeichnis2"/>
        <w:rPr>
          <w:rFonts w:asciiTheme="minorHAnsi" w:eastAsiaTheme="minorEastAsia" w:hAnsiTheme="minorHAnsi" w:cstheme="minorBidi"/>
          <w:noProof/>
          <w:sz w:val="22"/>
          <w:szCs w:val="22"/>
          <w:lang w:val="de-DE"/>
        </w:rPr>
      </w:pPr>
      <w:hyperlink w:anchor="_Toc71123076" w:history="1">
        <w:r w:rsidR="00387FDD" w:rsidRPr="009A5BEE">
          <w:rPr>
            <w:rStyle w:val="Hyperlink"/>
            <w:noProof/>
          </w:rPr>
          <w:t>2.5</w:t>
        </w:r>
        <w:r w:rsidR="00387FDD">
          <w:rPr>
            <w:rFonts w:asciiTheme="minorHAnsi" w:eastAsiaTheme="minorEastAsia" w:hAnsiTheme="minorHAnsi" w:cstheme="minorBidi"/>
            <w:noProof/>
            <w:sz w:val="22"/>
            <w:szCs w:val="22"/>
            <w:lang w:val="de-DE"/>
          </w:rPr>
          <w:tab/>
        </w:r>
        <w:r w:rsidR="00387FDD" w:rsidRPr="009A5BEE">
          <w:rPr>
            <w:rStyle w:val="Hyperlink"/>
            <w:noProof/>
          </w:rPr>
          <w:t>How do you rate the condition of the goods?</w:t>
        </w:r>
        <w:r w:rsidR="00387FDD">
          <w:rPr>
            <w:noProof/>
            <w:webHidden/>
          </w:rPr>
          <w:tab/>
        </w:r>
        <w:r w:rsidR="00387FDD">
          <w:rPr>
            <w:noProof/>
            <w:webHidden/>
          </w:rPr>
          <w:fldChar w:fldCharType="begin"/>
        </w:r>
        <w:r w:rsidR="00387FDD">
          <w:rPr>
            <w:noProof/>
            <w:webHidden/>
          </w:rPr>
          <w:instrText xml:space="preserve"> PAGEREF _Toc71123076 \h </w:instrText>
        </w:r>
        <w:r w:rsidR="00387FDD">
          <w:rPr>
            <w:noProof/>
            <w:webHidden/>
          </w:rPr>
        </w:r>
        <w:r w:rsidR="00387FDD">
          <w:rPr>
            <w:noProof/>
            <w:webHidden/>
          </w:rPr>
          <w:fldChar w:fldCharType="separate"/>
        </w:r>
        <w:r w:rsidR="00387FDD">
          <w:rPr>
            <w:noProof/>
            <w:webHidden/>
          </w:rPr>
          <w:t>6</w:t>
        </w:r>
        <w:r w:rsidR="00387FDD">
          <w:rPr>
            <w:noProof/>
            <w:webHidden/>
          </w:rPr>
          <w:fldChar w:fldCharType="end"/>
        </w:r>
      </w:hyperlink>
    </w:p>
    <w:p w14:paraId="0B60C7AE" w14:textId="77777777" w:rsidR="00387FDD" w:rsidRDefault="00A92980">
      <w:pPr>
        <w:pStyle w:val="Verzeichnis2"/>
        <w:rPr>
          <w:rFonts w:asciiTheme="minorHAnsi" w:eastAsiaTheme="minorEastAsia" w:hAnsiTheme="minorHAnsi" w:cstheme="minorBidi"/>
          <w:noProof/>
          <w:sz w:val="22"/>
          <w:szCs w:val="22"/>
          <w:lang w:val="de-DE"/>
        </w:rPr>
      </w:pPr>
      <w:hyperlink w:anchor="_Toc71123077" w:history="1">
        <w:r w:rsidR="00387FDD" w:rsidRPr="009A5BEE">
          <w:rPr>
            <w:rStyle w:val="Hyperlink"/>
            <w:noProof/>
          </w:rPr>
          <w:t>2.6</w:t>
        </w:r>
        <w:r w:rsidR="00387FDD">
          <w:rPr>
            <w:rFonts w:asciiTheme="minorHAnsi" w:eastAsiaTheme="minorEastAsia" w:hAnsiTheme="minorHAnsi" w:cstheme="minorBidi"/>
            <w:noProof/>
            <w:sz w:val="22"/>
            <w:szCs w:val="22"/>
            <w:lang w:val="de-DE"/>
          </w:rPr>
          <w:tab/>
        </w:r>
        <w:r w:rsidR="00387FDD" w:rsidRPr="009A5BEE">
          <w:rPr>
            <w:rStyle w:val="Hyperlink"/>
            <w:noProof/>
          </w:rPr>
          <w:t>Is additional quality assurance testing required?</w:t>
        </w:r>
        <w:r w:rsidR="00387FDD">
          <w:rPr>
            <w:noProof/>
            <w:webHidden/>
          </w:rPr>
          <w:tab/>
        </w:r>
        <w:r w:rsidR="00387FDD">
          <w:rPr>
            <w:noProof/>
            <w:webHidden/>
          </w:rPr>
          <w:fldChar w:fldCharType="begin"/>
        </w:r>
        <w:r w:rsidR="00387FDD">
          <w:rPr>
            <w:noProof/>
            <w:webHidden/>
          </w:rPr>
          <w:instrText xml:space="preserve"> PAGEREF _Toc71123077 \h </w:instrText>
        </w:r>
        <w:r w:rsidR="00387FDD">
          <w:rPr>
            <w:noProof/>
            <w:webHidden/>
          </w:rPr>
        </w:r>
        <w:r w:rsidR="00387FDD">
          <w:rPr>
            <w:noProof/>
            <w:webHidden/>
          </w:rPr>
          <w:fldChar w:fldCharType="separate"/>
        </w:r>
        <w:r w:rsidR="00387FDD">
          <w:rPr>
            <w:noProof/>
            <w:webHidden/>
          </w:rPr>
          <w:t>7</w:t>
        </w:r>
        <w:r w:rsidR="00387FDD">
          <w:rPr>
            <w:noProof/>
            <w:webHidden/>
          </w:rPr>
          <w:fldChar w:fldCharType="end"/>
        </w:r>
      </w:hyperlink>
    </w:p>
    <w:p w14:paraId="51EB2510" w14:textId="77777777" w:rsidR="00C246D0" w:rsidRDefault="005C086A">
      <w:pPr>
        <w:rPr>
          <w:sz w:val="20"/>
        </w:rPr>
      </w:pPr>
      <w:r>
        <w:fldChar w:fldCharType="end"/>
      </w:r>
    </w:p>
    <w:p w14:paraId="44F9BFB6" w14:textId="77777777" w:rsidR="009F37B6" w:rsidRDefault="009F37B6" w:rsidP="00AA3B91">
      <w:pPr>
        <w:rPr>
          <w:sz w:val="20"/>
        </w:rPr>
      </w:pPr>
    </w:p>
    <w:p w14:paraId="3C3C8E59" w14:textId="77777777" w:rsidR="009F37B6" w:rsidRDefault="009F37B6" w:rsidP="00AA3B91">
      <w:pPr>
        <w:rPr>
          <w:sz w:val="20"/>
        </w:rPr>
      </w:pPr>
    </w:p>
    <w:p w14:paraId="7A2DAF04" w14:textId="77777777" w:rsidR="009F37B6" w:rsidRDefault="009F37B6" w:rsidP="00AA3B91">
      <w:pPr>
        <w:rPr>
          <w:sz w:val="20"/>
        </w:rPr>
      </w:pPr>
    </w:p>
    <w:p w14:paraId="45A01F9E" w14:textId="77777777" w:rsidR="009F37B6" w:rsidRDefault="009F37B6" w:rsidP="00AA3B91">
      <w:pPr>
        <w:rPr>
          <w:sz w:val="20"/>
        </w:rPr>
      </w:pPr>
    </w:p>
    <w:p w14:paraId="2AE9D148" w14:textId="77777777" w:rsidR="009F37B6" w:rsidRDefault="009F37B6" w:rsidP="00AA3B91">
      <w:pPr>
        <w:rPr>
          <w:sz w:val="20"/>
        </w:rPr>
      </w:pPr>
    </w:p>
    <w:p w14:paraId="670E8BAC" w14:textId="77777777" w:rsidR="009F37B6" w:rsidRDefault="009F37B6" w:rsidP="00AA3B91">
      <w:pPr>
        <w:rPr>
          <w:sz w:val="20"/>
        </w:rPr>
      </w:pPr>
    </w:p>
    <w:p w14:paraId="3411417E" w14:textId="77777777" w:rsidR="009F37B6" w:rsidRDefault="009F37B6" w:rsidP="00AA3B91">
      <w:pPr>
        <w:rPr>
          <w:sz w:val="20"/>
        </w:rPr>
      </w:pPr>
    </w:p>
    <w:p w14:paraId="150A49DB" w14:textId="10883E62" w:rsidR="009F37B6" w:rsidRPr="009F37B6" w:rsidRDefault="009F37B6" w:rsidP="00AA3B91">
      <w:pPr>
        <w:rPr>
          <w:i/>
          <w:iCs/>
          <w:sz w:val="20"/>
        </w:rPr>
      </w:pPr>
      <w:r>
        <w:rPr>
          <w:i/>
          <w:sz w:val="20"/>
        </w:rPr>
        <w:t xml:space="preserve">This Questionnaire must be attached to the respective application for deviation </w:t>
      </w:r>
      <w:r w:rsidR="0051386A">
        <w:rPr>
          <w:i/>
          <w:sz w:val="20"/>
        </w:rPr>
        <w:t>permit</w:t>
      </w:r>
      <w:r>
        <w:rPr>
          <w:i/>
          <w:sz w:val="20"/>
        </w:rPr>
        <w:t>.</w:t>
      </w:r>
    </w:p>
    <w:p w14:paraId="46C00A2F" w14:textId="77777777" w:rsidR="009F37B6" w:rsidRDefault="009F37B6" w:rsidP="00AA3B91">
      <w:pPr>
        <w:rPr>
          <w:sz w:val="20"/>
        </w:rPr>
      </w:pPr>
    </w:p>
    <w:p w14:paraId="50538CAF" w14:textId="77777777" w:rsidR="009F37B6" w:rsidRPr="00D2560D" w:rsidRDefault="009F37B6" w:rsidP="00AA3B91">
      <w:pPr>
        <w:rPr>
          <w:sz w:val="20"/>
        </w:rPr>
      </w:pPr>
    </w:p>
    <w:p w14:paraId="3048E6B9" w14:textId="77777777" w:rsidR="00AA3B91" w:rsidRPr="00D2560D" w:rsidRDefault="00AA3B91" w:rsidP="00721ECA">
      <w:pPr>
        <w:ind w:left="-284"/>
        <w:rPr>
          <w:sz w:val="20"/>
        </w:rPr>
        <w:sectPr w:rsidR="00AA3B91" w:rsidRPr="00D2560D" w:rsidSect="009F64D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567" w:left="1418" w:header="709" w:footer="397" w:gutter="0"/>
          <w:cols w:space="720"/>
          <w:docGrid w:linePitch="326"/>
        </w:sectPr>
      </w:pPr>
    </w:p>
    <w:p w14:paraId="77C8162E" w14:textId="77777777" w:rsidR="00AA3B91" w:rsidRPr="00D2560D" w:rsidRDefault="00AA3B91" w:rsidP="00AA3B91">
      <w:pPr>
        <w:pStyle w:val="berschrift1"/>
        <w:rPr>
          <w:sz w:val="24"/>
        </w:rPr>
      </w:pPr>
      <w:bookmarkStart w:id="0" w:name="_Toc71123069"/>
      <w:r>
        <w:lastRenderedPageBreak/>
        <w:t>Scope of Application</w:t>
      </w:r>
      <w:bookmarkEnd w:id="0"/>
    </w:p>
    <w:p w14:paraId="5207CDC8" w14:textId="795D00EF" w:rsidR="00AA3B91" w:rsidRPr="00D2560D" w:rsidRDefault="00AA3B91" w:rsidP="00AA3B91">
      <w:r>
        <w:t xml:space="preserve">This compilation of questions for the preparation of a deviation </w:t>
      </w:r>
      <w:r w:rsidR="0051386A">
        <w:t>permit</w:t>
      </w:r>
      <w:r>
        <w:t xml:space="preserve"> (D</w:t>
      </w:r>
      <w:r w:rsidR="0051386A">
        <w:t>P</w:t>
      </w:r>
      <w:r>
        <w:t xml:space="preserve">) is to aid the supplier in listing and providing all component procurement data that are of relevance to </w:t>
      </w:r>
      <w:r w:rsidR="0051386A">
        <w:t>Rolls-Royce Solutions</w:t>
      </w:r>
      <w:r>
        <w:t xml:space="preserve"> for the D</w:t>
      </w:r>
      <w:r w:rsidR="0051386A">
        <w:t>P</w:t>
      </w:r>
      <w:r>
        <w:t xml:space="preserve"> to be prepared. The data provided by the supplier are binding and are used as a basis for the decision on further use of the components in volume production </w:t>
      </w:r>
      <w:r w:rsidR="0051386A">
        <w:t>in</w:t>
      </w:r>
      <w:r>
        <w:t xml:space="preserve"> </w:t>
      </w:r>
      <w:r w:rsidR="0051386A" w:rsidRPr="0051386A">
        <w:rPr>
          <w:b/>
          <w:i/>
        </w:rPr>
        <w:t>mtu</w:t>
      </w:r>
      <w:r w:rsidR="0051386A">
        <w:t xml:space="preserve"> products</w:t>
      </w:r>
      <w:r>
        <w:t>.</w:t>
      </w:r>
    </w:p>
    <w:p w14:paraId="106E613A" w14:textId="77777777" w:rsidR="00AA3B91" w:rsidRPr="00D2560D" w:rsidRDefault="00AA3B91" w:rsidP="00AA3B91"/>
    <w:p w14:paraId="7594B34D" w14:textId="77777777" w:rsidR="00AA3B91" w:rsidRDefault="00AA3B91" w:rsidP="00AA3B91">
      <w:r>
        <w:t>This questionnaire applies to the procurement of active (e.g. memory, controllers, etc.), passive (capacitors, coils, etc.) and electromechanical (e.g. connectors, sockets, etc.) components for use in the print assembly of SMD, THT and press-fit technology.</w:t>
      </w:r>
    </w:p>
    <w:p w14:paraId="64AF8AE1" w14:textId="77777777" w:rsidR="00AA3B91" w:rsidRDefault="00AA3B91" w:rsidP="00AA3B91"/>
    <w:p w14:paraId="3D6FC7F5" w14:textId="77777777" w:rsidR="00AA3B91" w:rsidRPr="00D2560D" w:rsidRDefault="00AA3B91" w:rsidP="00AA3B91"/>
    <w:p w14:paraId="0456E344" w14:textId="77777777" w:rsidR="00AA3B91" w:rsidRDefault="00AA3B91" w:rsidP="00AA3B91"/>
    <w:p w14:paraId="14595257" w14:textId="77777777" w:rsidR="00AA3B91" w:rsidRDefault="00AA3B91" w:rsidP="00AA3B91">
      <w:pPr>
        <w:pStyle w:val="berschrift2"/>
      </w:pPr>
      <w:bookmarkStart w:id="1" w:name="_Toc71123070"/>
      <w:r>
        <w:t>Component identification</w:t>
      </w:r>
      <w:bookmarkEnd w:id="1"/>
    </w:p>
    <w:p w14:paraId="41B894A5" w14:textId="77777777" w:rsidR="00AA3B91" w:rsidRDefault="00AA3B91" w:rsidP="00AA3B91"/>
    <w:p w14:paraId="612B4AE4" w14:textId="2D5C10B9" w:rsidR="00AA3B91" w:rsidRDefault="00AA3B91" w:rsidP="00AA3B91">
      <w:r>
        <w:t>Please enter the data for component identification by the D</w:t>
      </w:r>
      <w:r w:rsidR="0051386A">
        <w:t>P</w:t>
      </w:r>
      <w:r>
        <w:t xml:space="preserve"> author.</w:t>
      </w:r>
    </w:p>
    <w:p w14:paraId="54E4FB92" w14:textId="77777777" w:rsidR="00AA3B91" w:rsidRDefault="00AA3B91" w:rsidP="00AA3B9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678"/>
      </w:tblGrid>
      <w:tr w:rsidR="00AA3B91" w14:paraId="0DF7BD84" w14:textId="77777777" w:rsidTr="00D7738E">
        <w:trPr>
          <w:trHeight w:val="851"/>
        </w:trPr>
        <w:tc>
          <w:tcPr>
            <w:tcW w:w="4219" w:type="dxa"/>
            <w:vAlign w:val="bottom"/>
          </w:tcPr>
          <w:p w14:paraId="6F93FBB5" w14:textId="45F12B02" w:rsidR="00AA3B91" w:rsidRDefault="0051386A" w:rsidP="0078483E">
            <w:pPr>
              <w:spacing w:after="20"/>
            </w:pPr>
            <w:r w:rsidRPr="0051386A">
              <w:rPr>
                <w:b/>
                <w:i/>
              </w:rPr>
              <w:t>mtu</w:t>
            </w:r>
            <w:r w:rsidR="00AA3B91">
              <w:t xml:space="preserve"> material number:</w:t>
            </w:r>
          </w:p>
        </w:tc>
        <w:tc>
          <w:tcPr>
            <w:tcW w:w="4678" w:type="dxa"/>
            <w:vAlign w:val="bottom"/>
          </w:tcPr>
          <w:p w14:paraId="1B2C4FA2" w14:textId="77777777" w:rsidR="00AA3B91" w:rsidRDefault="0078483E" w:rsidP="0078483E">
            <w:pPr>
              <w:pBdr>
                <w:bottom w:val="single" w:sz="4" w:space="1" w:color="auto"/>
              </w:pBdr>
              <w:spacing w:after="20"/>
            </w:pPr>
            <w:r>
              <w:fldChar w:fldCharType="begin">
                <w:ffData>
                  <w:name w:val="Text1"/>
                  <w:enabled/>
                  <w:calcOnExit w:val="0"/>
                  <w:textInput/>
                </w:ffData>
              </w:fldChar>
            </w:r>
            <w:bookmarkStart w:id="2" w:name="Text1"/>
            <w:r>
              <w:instrText xml:space="preserve"> FORMTEXT </w:instrText>
            </w:r>
            <w:r>
              <w:fldChar w:fldCharType="separate"/>
            </w:r>
            <w:r>
              <w:rPr>
                <w:noProof/>
              </w:rPr>
              <w:t>     </w:t>
            </w:r>
            <w:r>
              <w:fldChar w:fldCharType="end"/>
            </w:r>
            <w:bookmarkEnd w:id="2"/>
          </w:p>
        </w:tc>
      </w:tr>
      <w:tr w:rsidR="00AA3B91" w14:paraId="300CEA1D" w14:textId="77777777" w:rsidTr="00D7738E">
        <w:trPr>
          <w:trHeight w:val="851"/>
        </w:trPr>
        <w:tc>
          <w:tcPr>
            <w:tcW w:w="4219" w:type="dxa"/>
            <w:vAlign w:val="bottom"/>
          </w:tcPr>
          <w:p w14:paraId="742E2540" w14:textId="77777777" w:rsidR="00AA3B91" w:rsidRDefault="00AA3B91" w:rsidP="0078483E">
            <w:pPr>
              <w:spacing w:after="20"/>
            </w:pPr>
            <w:r>
              <w:t>Manufacturer's component designation:</w:t>
            </w:r>
          </w:p>
        </w:tc>
        <w:tc>
          <w:tcPr>
            <w:tcW w:w="4678" w:type="dxa"/>
            <w:vAlign w:val="bottom"/>
          </w:tcPr>
          <w:p w14:paraId="29580036" w14:textId="77777777" w:rsidR="00AA3B91" w:rsidRDefault="0078483E" w:rsidP="0078483E">
            <w:pPr>
              <w:pBdr>
                <w:bottom w:val="single" w:sz="4" w:space="1" w:color="auto"/>
              </w:pBdr>
              <w:spacing w:after="20"/>
            </w:pPr>
            <w:r>
              <w:fldChar w:fldCharType="begin">
                <w:ffData>
                  <w:name w:val="Text1"/>
                  <w:enabled/>
                  <w:calcOnExit w:val="0"/>
                  <w:textInput/>
                </w:ffData>
              </w:fldChar>
            </w:r>
            <w:r>
              <w:instrText xml:space="preserve"> FORMTEXT </w:instrText>
            </w:r>
            <w:r>
              <w:fldChar w:fldCharType="separate"/>
            </w:r>
            <w:r>
              <w:rPr>
                <w:noProof/>
              </w:rPr>
              <w:t>     </w:t>
            </w:r>
            <w:r>
              <w:fldChar w:fldCharType="end"/>
            </w:r>
          </w:p>
        </w:tc>
      </w:tr>
      <w:tr w:rsidR="00AA3B91" w14:paraId="1F49A717" w14:textId="77777777" w:rsidTr="00D7738E">
        <w:trPr>
          <w:trHeight w:val="851"/>
        </w:trPr>
        <w:tc>
          <w:tcPr>
            <w:tcW w:w="4219" w:type="dxa"/>
            <w:vAlign w:val="bottom"/>
          </w:tcPr>
          <w:p w14:paraId="7A7E33D9" w14:textId="77777777" w:rsidR="00AA3B91" w:rsidRDefault="00AA3B91" w:rsidP="0078483E">
            <w:pPr>
              <w:spacing w:after="20"/>
            </w:pPr>
            <w:r>
              <w:t>Component manufacturer:</w:t>
            </w:r>
          </w:p>
        </w:tc>
        <w:tc>
          <w:tcPr>
            <w:tcW w:w="4678" w:type="dxa"/>
            <w:vAlign w:val="bottom"/>
          </w:tcPr>
          <w:p w14:paraId="5697F973" w14:textId="77777777" w:rsidR="00AA3B91" w:rsidRDefault="0078483E" w:rsidP="0078483E">
            <w:pPr>
              <w:pBdr>
                <w:bottom w:val="single" w:sz="4" w:space="1" w:color="auto"/>
              </w:pBdr>
              <w:spacing w:after="20"/>
            </w:pPr>
            <w:r>
              <w:fldChar w:fldCharType="begin">
                <w:ffData>
                  <w:name w:val="Text1"/>
                  <w:enabled/>
                  <w:calcOnExit w:val="0"/>
                  <w:textInput/>
                </w:ffData>
              </w:fldChar>
            </w:r>
            <w:r>
              <w:instrText xml:space="preserve"> FORMTEXT </w:instrText>
            </w:r>
            <w:r>
              <w:fldChar w:fldCharType="separate"/>
            </w:r>
            <w:r>
              <w:rPr>
                <w:noProof/>
              </w:rPr>
              <w:t>     </w:t>
            </w:r>
            <w:r>
              <w:fldChar w:fldCharType="end"/>
            </w:r>
          </w:p>
        </w:tc>
      </w:tr>
      <w:tr w:rsidR="00550468" w14:paraId="74696DBC" w14:textId="77777777" w:rsidTr="00D7738E">
        <w:trPr>
          <w:trHeight w:val="851"/>
        </w:trPr>
        <w:tc>
          <w:tcPr>
            <w:tcW w:w="4219" w:type="dxa"/>
            <w:vAlign w:val="bottom"/>
          </w:tcPr>
          <w:p w14:paraId="679BEFED" w14:textId="77777777" w:rsidR="00550468" w:rsidRDefault="00550468" w:rsidP="00D7738E">
            <w:pPr>
              <w:spacing w:after="20"/>
            </w:pPr>
            <w:r>
              <w:t>Quantity / Amount offered:</w:t>
            </w:r>
          </w:p>
        </w:tc>
        <w:tc>
          <w:tcPr>
            <w:tcW w:w="4678" w:type="dxa"/>
            <w:vAlign w:val="bottom"/>
          </w:tcPr>
          <w:p w14:paraId="64503761" w14:textId="77777777" w:rsidR="00550468" w:rsidRDefault="00550468" w:rsidP="0038057C">
            <w:pPr>
              <w:pBdr>
                <w:bottom w:val="single" w:sz="4" w:space="1" w:color="auto"/>
              </w:pBdr>
              <w:spacing w:after="20"/>
            </w:pPr>
            <w:r>
              <w:fldChar w:fldCharType="begin">
                <w:ffData>
                  <w:name w:val="Text1"/>
                  <w:enabled/>
                  <w:calcOnExit w:val="0"/>
                  <w:textInput/>
                </w:ffData>
              </w:fldChar>
            </w:r>
            <w:r>
              <w:instrText xml:space="preserve"> FORMTEXT </w:instrText>
            </w:r>
            <w:r>
              <w:fldChar w:fldCharType="separate"/>
            </w:r>
            <w:r>
              <w:rPr>
                <w:noProof/>
              </w:rPr>
              <w:t>     </w:t>
            </w:r>
            <w:r>
              <w:fldChar w:fldCharType="end"/>
            </w:r>
          </w:p>
        </w:tc>
      </w:tr>
      <w:tr w:rsidR="00E00B25" w14:paraId="19880C3E" w14:textId="77777777" w:rsidTr="00D7738E">
        <w:trPr>
          <w:trHeight w:val="851"/>
        </w:trPr>
        <w:tc>
          <w:tcPr>
            <w:tcW w:w="4219" w:type="dxa"/>
            <w:vAlign w:val="bottom"/>
          </w:tcPr>
          <w:p w14:paraId="0BA3BBE9" w14:textId="77777777" w:rsidR="00E00B25" w:rsidRDefault="00E00B25" w:rsidP="00D7738E">
            <w:pPr>
              <w:spacing w:after="20"/>
            </w:pPr>
            <w:r>
              <w:t>O</w:t>
            </w:r>
            <w:r w:rsidRPr="00E00B25">
              <w:t>ffer number</w:t>
            </w:r>
          </w:p>
        </w:tc>
        <w:tc>
          <w:tcPr>
            <w:tcW w:w="4678" w:type="dxa"/>
            <w:vAlign w:val="bottom"/>
          </w:tcPr>
          <w:p w14:paraId="236CA1CD" w14:textId="77777777" w:rsidR="00E00B25" w:rsidRDefault="00E00B25" w:rsidP="0038057C">
            <w:pPr>
              <w:pBdr>
                <w:bottom w:val="single" w:sz="4" w:space="1" w:color="auto"/>
              </w:pBdr>
              <w:spacing w:after="20"/>
            </w:pPr>
            <w:r>
              <w:fldChar w:fldCharType="begin">
                <w:ffData>
                  <w:name w:val="Text1"/>
                  <w:enabled/>
                  <w:calcOnExit w:val="0"/>
                  <w:textInput/>
                </w:ffData>
              </w:fldChar>
            </w:r>
            <w:r>
              <w:instrText xml:space="preserve"> FORMTEXT </w:instrText>
            </w:r>
            <w:r>
              <w:fldChar w:fldCharType="separate"/>
            </w:r>
            <w:r>
              <w:rPr>
                <w:noProof/>
              </w:rPr>
              <w:t>     </w:t>
            </w:r>
            <w:r>
              <w:fldChar w:fldCharType="end"/>
            </w:r>
          </w:p>
        </w:tc>
      </w:tr>
      <w:tr w:rsidR="00AA3B91" w14:paraId="79832FD9" w14:textId="77777777" w:rsidTr="00D7738E">
        <w:trPr>
          <w:trHeight w:val="851"/>
        </w:trPr>
        <w:tc>
          <w:tcPr>
            <w:tcW w:w="4219" w:type="dxa"/>
            <w:vAlign w:val="bottom"/>
          </w:tcPr>
          <w:p w14:paraId="134A670A" w14:textId="6F50CCB8" w:rsidR="00AA3B91" w:rsidRDefault="00AA3B91" w:rsidP="0051386A">
            <w:pPr>
              <w:spacing w:after="20"/>
            </w:pPr>
            <w:r>
              <w:t>D</w:t>
            </w:r>
            <w:r w:rsidR="0051386A">
              <w:t>P</w:t>
            </w:r>
            <w:r>
              <w:t xml:space="preserve"> prepared by (company name):</w:t>
            </w:r>
          </w:p>
        </w:tc>
        <w:tc>
          <w:tcPr>
            <w:tcW w:w="4678" w:type="dxa"/>
            <w:vAlign w:val="bottom"/>
          </w:tcPr>
          <w:p w14:paraId="285FAD2C" w14:textId="77777777" w:rsidR="00AA3B91" w:rsidRDefault="0078483E" w:rsidP="0078483E">
            <w:pPr>
              <w:pBdr>
                <w:bottom w:val="single" w:sz="4" w:space="1" w:color="auto"/>
              </w:pBdr>
              <w:spacing w:after="20"/>
            </w:pPr>
            <w:r>
              <w:fldChar w:fldCharType="begin">
                <w:ffData>
                  <w:name w:val="Text1"/>
                  <w:enabled/>
                  <w:calcOnExit w:val="0"/>
                  <w:textInput/>
                </w:ffData>
              </w:fldChar>
            </w:r>
            <w:r>
              <w:instrText xml:space="preserve"> FORMTEXT </w:instrText>
            </w:r>
            <w:r>
              <w:fldChar w:fldCharType="separate"/>
            </w:r>
            <w:r>
              <w:rPr>
                <w:noProof/>
              </w:rPr>
              <w:t>     </w:t>
            </w:r>
            <w:r>
              <w:fldChar w:fldCharType="end"/>
            </w:r>
          </w:p>
        </w:tc>
      </w:tr>
      <w:tr w:rsidR="00AA3B91" w14:paraId="34D08078" w14:textId="77777777" w:rsidTr="00D7738E">
        <w:trPr>
          <w:trHeight w:val="851"/>
        </w:trPr>
        <w:tc>
          <w:tcPr>
            <w:tcW w:w="4219" w:type="dxa"/>
            <w:vAlign w:val="bottom"/>
          </w:tcPr>
          <w:p w14:paraId="38CF80E2" w14:textId="3C4BD7E8" w:rsidR="00AA3B91" w:rsidRDefault="00AA3B91" w:rsidP="0051386A">
            <w:pPr>
              <w:spacing w:after="20"/>
            </w:pPr>
            <w:r>
              <w:t>D</w:t>
            </w:r>
            <w:r w:rsidR="0051386A">
              <w:t>P</w:t>
            </w:r>
            <w:r>
              <w:t xml:space="preserve"> prepared by (name, first name):</w:t>
            </w:r>
          </w:p>
        </w:tc>
        <w:tc>
          <w:tcPr>
            <w:tcW w:w="4678" w:type="dxa"/>
            <w:vAlign w:val="bottom"/>
          </w:tcPr>
          <w:p w14:paraId="0B902B0E" w14:textId="77777777" w:rsidR="00AA3B91" w:rsidRDefault="0078483E" w:rsidP="0078483E">
            <w:pPr>
              <w:pBdr>
                <w:bottom w:val="single" w:sz="4" w:space="1" w:color="auto"/>
              </w:pBdr>
              <w:spacing w:after="20"/>
            </w:pPr>
            <w:r>
              <w:fldChar w:fldCharType="begin">
                <w:ffData>
                  <w:name w:val="Text1"/>
                  <w:enabled/>
                  <w:calcOnExit w:val="0"/>
                  <w:textInput/>
                </w:ffData>
              </w:fldChar>
            </w:r>
            <w:r>
              <w:instrText xml:space="preserve"> FORMTEXT </w:instrText>
            </w:r>
            <w:r>
              <w:fldChar w:fldCharType="separate"/>
            </w:r>
            <w:r>
              <w:rPr>
                <w:noProof/>
              </w:rPr>
              <w:t>     </w:t>
            </w:r>
            <w:r>
              <w:fldChar w:fldCharType="end"/>
            </w:r>
          </w:p>
        </w:tc>
      </w:tr>
      <w:tr w:rsidR="00AA3B91" w14:paraId="32233DFC" w14:textId="77777777" w:rsidTr="00D7738E">
        <w:trPr>
          <w:trHeight w:val="851"/>
        </w:trPr>
        <w:tc>
          <w:tcPr>
            <w:tcW w:w="4219" w:type="dxa"/>
            <w:vAlign w:val="bottom"/>
          </w:tcPr>
          <w:p w14:paraId="3DDD40E7" w14:textId="47A073E5" w:rsidR="00AA3B91" w:rsidRDefault="00AA3B91" w:rsidP="0051386A">
            <w:pPr>
              <w:spacing w:after="40"/>
            </w:pPr>
            <w:r>
              <w:t>Date of D</w:t>
            </w:r>
            <w:r w:rsidR="0051386A">
              <w:t>P</w:t>
            </w:r>
            <w:r>
              <w:t xml:space="preserve"> preparation:</w:t>
            </w:r>
          </w:p>
        </w:tc>
        <w:tc>
          <w:tcPr>
            <w:tcW w:w="4678" w:type="dxa"/>
            <w:vAlign w:val="bottom"/>
          </w:tcPr>
          <w:p w14:paraId="6C0FB86E" w14:textId="77777777" w:rsidR="00AA3B91" w:rsidRDefault="0078483E" w:rsidP="0078483E">
            <w:pPr>
              <w:pBdr>
                <w:bottom w:val="single" w:sz="4" w:space="1" w:color="auto"/>
              </w:pBdr>
              <w:spacing w:after="40"/>
            </w:pPr>
            <w:r>
              <w:fldChar w:fldCharType="begin">
                <w:ffData>
                  <w:name w:val="Text1"/>
                  <w:enabled/>
                  <w:calcOnExit w:val="0"/>
                  <w:textInput/>
                </w:ffData>
              </w:fldChar>
            </w:r>
            <w:r>
              <w:instrText xml:space="preserve"> FORMTEXT </w:instrText>
            </w:r>
            <w:r>
              <w:fldChar w:fldCharType="separate"/>
            </w:r>
            <w:r>
              <w:rPr>
                <w:noProof/>
              </w:rPr>
              <w:t>     </w:t>
            </w:r>
            <w:r>
              <w:fldChar w:fldCharType="end"/>
            </w:r>
          </w:p>
        </w:tc>
      </w:tr>
    </w:tbl>
    <w:p w14:paraId="0D0DC74A" w14:textId="77777777" w:rsidR="00AA3B91" w:rsidRDefault="00AA3B91" w:rsidP="00AA3B91"/>
    <w:p w14:paraId="64A31415" w14:textId="77777777" w:rsidR="00AA3B91" w:rsidRPr="00D2560D" w:rsidRDefault="00AA3B91" w:rsidP="00AA3B91">
      <w:pPr>
        <w:pStyle w:val="berschrift1"/>
        <w:tabs>
          <w:tab w:val="clear" w:pos="0"/>
        </w:tabs>
        <w:rPr>
          <w:rFonts w:cs="Arial"/>
          <w:sz w:val="24"/>
        </w:rPr>
      </w:pPr>
      <w:r>
        <w:br w:type="page"/>
      </w:r>
      <w:bookmarkStart w:id="3" w:name="_Toc71123071"/>
      <w:r>
        <w:lastRenderedPageBreak/>
        <w:t>Questions to component supplier</w:t>
      </w:r>
      <w:bookmarkEnd w:id="3"/>
    </w:p>
    <w:p w14:paraId="5F465E4A" w14:textId="4CE4EECE" w:rsidR="00AA3B91" w:rsidRPr="00D2560D" w:rsidRDefault="00AA3B91" w:rsidP="00AA3B91">
      <w:pPr>
        <w:pStyle w:val="berschrift2"/>
      </w:pPr>
      <w:bookmarkStart w:id="4" w:name="_Toc71123072"/>
      <w:r>
        <w:t xml:space="preserve">Which position do you (as the contractual partner of </w:t>
      </w:r>
      <w:r w:rsidR="0051386A">
        <w:t>Rolls-Royce Solutions</w:t>
      </w:r>
      <w:r>
        <w:t xml:space="preserve">) </w:t>
      </w:r>
      <w:r w:rsidR="0051386A">
        <w:tab/>
      </w:r>
      <w:r>
        <w:t>assume within the supply chain of the component?</w:t>
      </w:r>
      <w:bookmarkEnd w:id="4"/>
    </w:p>
    <w:p w14:paraId="299C35F8" w14:textId="77777777" w:rsidR="00AA3B91" w:rsidRPr="00D2560D" w:rsidRDefault="00AA3B91" w:rsidP="00C22A64">
      <w:pPr>
        <w:ind w:left="1701" w:hanging="992"/>
      </w:pPr>
    </w:p>
    <w:p w14:paraId="68CF32F3" w14:textId="77777777" w:rsidR="00AA3B91" w:rsidRPr="00D2560D" w:rsidRDefault="00721ECA" w:rsidP="00C22A64">
      <w:pPr>
        <w:ind w:left="1701" w:hanging="992"/>
      </w:pPr>
      <w:r>
        <w:rPr>
          <w:rFonts w:cs="Arial"/>
          <w:b/>
          <w:sz w:val="28"/>
        </w:rPr>
        <w:fldChar w:fldCharType="begin">
          <w:ffData>
            <w:name w:val="Kontrollkästchen1"/>
            <w:enabled/>
            <w:calcOnExit w:val="0"/>
            <w:checkBox>
              <w:sizeAuto/>
              <w:default w:val="0"/>
            </w:checkBox>
          </w:ffData>
        </w:fldChar>
      </w:r>
      <w:bookmarkStart w:id="5" w:name="Kontrollkästchen1"/>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bookmarkEnd w:id="5"/>
      <w:r>
        <w:rPr>
          <w:b/>
        </w:rPr>
        <w:tab/>
        <w:t xml:space="preserve">a. </w:t>
      </w:r>
      <w:r>
        <w:t>The component manufacturer has authorized us as suppliers for this component.</w:t>
      </w:r>
    </w:p>
    <w:p w14:paraId="6FE27588" w14:textId="77777777" w:rsidR="00AA3B91" w:rsidRPr="00D2560D" w:rsidRDefault="00AA3B91" w:rsidP="00C22A64">
      <w:pPr>
        <w:ind w:left="1701" w:hanging="992"/>
      </w:pPr>
    </w:p>
    <w:p w14:paraId="5DC3D9C4" w14:textId="2000F7E0" w:rsidR="00AA3B91" w:rsidRPr="00900682" w:rsidRDefault="00721ECA" w:rsidP="00C22A64">
      <w:pPr>
        <w:ind w:left="1701" w:hanging="992"/>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rPr>
          <w:b/>
        </w:rPr>
        <w:tab/>
        <w:t xml:space="preserve">b. </w:t>
      </w:r>
      <w:r>
        <w:t xml:space="preserve">We are a distributor that has been released by </w:t>
      </w:r>
      <w:r w:rsidR="0051386A">
        <w:t>Rolls-Royce Solutions</w:t>
      </w:r>
      <w:r>
        <w:t>, and we comply with MTQ5012.</w:t>
      </w:r>
    </w:p>
    <w:p w14:paraId="5CE0B621" w14:textId="77777777" w:rsidR="00AA3B91" w:rsidRPr="00900682" w:rsidRDefault="00AA3B91" w:rsidP="00C22A64">
      <w:pPr>
        <w:ind w:left="1701" w:hanging="992"/>
      </w:pPr>
    </w:p>
    <w:p w14:paraId="33B7FA9D" w14:textId="3898C7AC" w:rsidR="00AA3B91" w:rsidRPr="00900682" w:rsidRDefault="00721ECA" w:rsidP="00C22A64">
      <w:pPr>
        <w:ind w:left="1701" w:hanging="992"/>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tab/>
      </w:r>
      <w:r>
        <w:rPr>
          <w:b/>
        </w:rPr>
        <w:t xml:space="preserve">c. </w:t>
      </w:r>
      <w:bookmarkStart w:id="6" w:name="_Hlk12278723"/>
      <w:r>
        <w:t xml:space="preserve">We are a distributor that has been released by </w:t>
      </w:r>
      <w:r w:rsidR="0051386A">
        <w:t>Rolls-Royce Solutions</w:t>
      </w:r>
      <w:r>
        <w:t>, but we do not comply with MTQ5012.</w:t>
      </w:r>
    </w:p>
    <w:bookmarkEnd w:id="6"/>
    <w:p w14:paraId="34161EB8" w14:textId="77777777" w:rsidR="00AA3B91" w:rsidRPr="00900682" w:rsidRDefault="00AA3B91" w:rsidP="00C22A64">
      <w:pPr>
        <w:ind w:left="1701" w:hanging="992"/>
      </w:pPr>
    </w:p>
    <w:p w14:paraId="4FA54FD6" w14:textId="4F86B84B" w:rsidR="00AA3B91" w:rsidRPr="00D2560D" w:rsidRDefault="00721ECA" w:rsidP="00C22A64">
      <w:pPr>
        <w:ind w:left="1701" w:hanging="992"/>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rPr>
          <w:b/>
        </w:rPr>
        <w:tab/>
        <w:t xml:space="preserve">d. </w:t>
      </w:r>
      <w:r>
        <w:t xml:space="preserve">We are no distributor that has been released by </w:t>
      </w:r>
      <w:r w:rsidR="0051386A">
        <w:t>Rolls-Royce Solutions</w:t>
      </w:r>
      <w:r>
        <w:t>. However, we do comply with MTQ5012.</w:t>
      </w:r>
    </w:p>
    <w:p w14:paraId="13F49A2A" w14:textId="77777777" w:rsidR="00AA3B91" w:rsidRPr="00D2560D" w:rsidRDefault="00AA3B91" w:rsidP="00C22A64">
      <w:pPr>
        <w:ind w:left="1701" w:hanging="992"/>
      </w:pPr>
    </w:p>
    <w:p w14:paraId="29CAF36F" w14:textId="6991AED8" w:rsidR="00AA3B91" w:rsidRPr="00D2560D" w:rsidRDefault="00721ECA" w:rsidP="00C22A64">
      <w:pPr>
        <w:ind w:left="1701" w:hanging="992"/>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rPr>
          <w:b/>
        </w:rPr>
        <w:tab/>
        <w:t xml:space="preserve">e. </w:t>
      </w:r>
      <w:r>
        <w:t xml:space="preserve">We are no distributor that has been released by </w:t>
      </w:r>
      <w:r w:rsidR="0051386A">
        <w:t>Rolls-Royce Solutions</w:t>
      </w:r>
      <w:r>
        <w:t>, and we do not comply with MTQ5012.</w:t>
      </w:r>
    </w:p>
    <w:p w14:paraId="69E9A950" w14:textId="77777777" w:rsidR="00AA3B91" w:rsidRPr="00D2560D" w:rsidRDefault="00AA3B91" w:rsidP="00C22A64">
      <w:pPr>
        <w:ind w:left="1701" w:hanging="992"/>
      </w:pPr>
    </w:p>
    <w:p w14:paraId="4411408C" w14:textId="77777777" w:rsidR="00AA3B91" w:rsidRPr="00D2560D" w:rsidRDefault="00AA3B91" w:rsidP="00AA3B91"/>
    <w:p w14:paraId="64E61692" w14:textId="77777777" w:rsidR="00AA3B91" w:rsidRPr="00D2560D" w:rsidRDefault="00AA3B91" w:rsidP="00AA3B91"/>
    <w:p w14:paraId="69FCC577" w14:textId="0B3EBA76" w:rsidR="00AA3B91" w:rsidRPr="00D2560D" w:rsidRDefault="00AA3B91" w:rsidP="00AA3B91">
      <w:pPr>
        <w:pStyle w:val="berschrift2"/>
      </w:pPr>
      <w:r>
        <w:br w:type="page"/>
      </w:r>
      <w:bookmarkStart w:id="7" w:name="_Toc71123073"/>
      <w:r>
        <w:lastRenderedPageBreak/>
        <w:t>Describe your source of supply / supply chain (traceability)</w:t>
      </w:r>
      <w:bookmarkEnd w:id="7"/>
    </w:p>
    <w:p w14:paraId="21304BB0" w14:textId="77777777" w:rsidR="00AA3B91" w:rsidRPr="00D2560D" w:rsidRDefault="00AA3B91" w:rsidP="00AA3B91"/>
    <w:p w14:paraId="54D4502A" w14:textId="77777777" w:rsidR="00AA3B91" w:rsidRDefault="00721ECA" w:rsidP="00C22A64">
      <w:pPr>
        <w:ind w:left="1701" w:hanging="992"/>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rPr>
          <w:b/>
        </w:rPr>
        <w:tab/>
        <w:t xml:space="preserve">a. </w:t>
      </w:r>
      <w:r>
        <w:t>We</w:t>
      </w:r>
      <w:r>
        <w:rPr>
          <w:b/>
        </w:rPr>
        <w:t xml:space="preserve"> </w:t>
      </w:r>
      <w:r>
        <w:rPr>
          <w:u w:val="single"/>
        </w:rPr>
        <w:t>verifiably</w:t>
      </w:r>
      <w:r>
        <w:t xml:space="preserve"> source the component directly from the original manufacturer, and the full tracing can be disclosed, if required.</w:t>
      </w:r>
    </w:p>
    <w:p w14:paraId="14ED7F3F" w14:textId="77777777" w:rsidR="0051386A" w:rsidRPr="00D2560D" w:rsidRDefault="0051386A" w:rsidP="00C22A64">
      <w:pPr>
        <w:ind w:left="1701" w:hanging="992"/>
      </w:pPr>
    </w:p>
    <w:p w14:paraId="7014420F" w14:textId="77777777" w:rsidR="00AA3B91" w:rsidRDefault="00721ECA" w:rsidP="00C22A64">
      <w:pPr>
        <w:ind w:left="1701" w:hanging="992"/>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rPr>
          <w:b/>
        </w:rPr>
        <w:tab/>
        <w:t xml:space="preserve">b. </w:t>
      </w:r>
      <w:r>
        <w:t>Our chosen component supplier can demonstrate the full tracing back to the component manufacturer, and the full tracing can be disclosed, if required.</w:t>
      </w:r>
    </w:p>
    <w:p w14:paraId="76374124" w14:textId="77777777" w:rsidR="0051386A" w:rsidRDefault="0051386A" w:rsidP="00C22A64">
      <w:pPr>
        <w:ind w:left="1701" w:hanging="992"/>
      </w:pPr>
    </w:p>
    <w:p w14:paraId="13DD7791" w14:textId="29FC3454" w:rsidR="00A3161E" w:rsidRDefault="00A3161E" w:rsidP="00A3161E">
      <w:pPr>
        <w:ind w:left="1701" w:hanging="992"/>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rPr>
          <w:b/>
        </w:rPr>
        <w:tab/>
        <w:t xml:space="preserve">c1. </w:t>
      </w:r>
      <w:r>
        <w:t xml:space="preserve">We source the component from </w:t>
      </w:r>
      <w:proofErr w:type="gramStart"/>
      <w:r>
        <w:t>a</w:t>
      </w:r>
      <w:proofErr w:type="gramEnd"/>
      <w:r>
        <w:t xml:space="preserve"> OEM automotive industry customer, who sourced the component directly from the manufacturer or a reliable source released by the </w:t>
      </w:r>
      <w:r w:rsidR="009D5F1D">
        <w:t xml:space="preserve">component </w:t>
      </w:r>
      <w:r>
        <w:t>manufacturer.</w:t>
      </w:r>
    </w:p>
    <w:p w14:paraId="17F40C64" w14:textId="70E4A349" w:rsidR="00A3161E" w:rsidRPr="00D2560D" w:rsidRDefault="00A3161E" w:rsidP="00A3161E">
      <w:pPr>
        <w:ind w:left="1701" w:hanging="992"/>
      </w:pPr>
      <w:r>
        <w:tab/>
        <w:t xml:space="preserve">But the </w:t>
      </w:r>
      <w:r w:rsidRPr="00A3161E">
        <w:t>associated tracing is not disclosed</w:t>
      </w:r>
      <w:r>
        <w:t xml:space="preserve">. </w:t>
      </w:r>
    </w:p>
    <w:p w14:paraId="681565EC" w14:textId="77777777" w:rsidR="00A3161E" w:rsidRPr="00D2560D" w:rsidRDefault="00A3161E" w:rsidP="00C22A64">
      <w:pPr>
        <w:ind w:left="1701" w:hanging="992"/>
      </w:pPr>
    </w:p>
    <w:p w14:paraId="0D5F540E" w14:textId="77777777" w:rsidR="00A3161E" w:rsidRDefault="00721ECA" w:rsidP="00C22A64">
      <w:pPr>
        <w:ind w:left="1701" w:hanging="992"/>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rPr>
          <w:b/>
        </w:rPr>
        <w:tab/>
        <w:t>c</w:t>
      </w:r>
      <w:r w:rsidR="00A3161E">
        <w:rPr>
          <w:b/>
        </w:rPr>
        <w:t>2</w:t>
      </w:r>
      <w:r>
        <w:rPr>
          <w:b/>
        </w:rPr>
        <w:t xml:space="preserve">. </w:t>
      </w:r>
      <w:r>
        <w:t>We source the component from a relatively reliable source</w:t>
      </w:r>
      <w:r w:rsidR="00A3161E" w:rsidRPr="00A3161E">
        <w:t xml:space="preserve"> </w:t>
      </w:r>
      <w:r w:rsidR="00A3161E">
        <w:t>of supply, such as e.g. OEM automotive industry customer</w:t>
      </w:r>
      <w:r>
        <w:t xml:space="preserve"> with incomplete tracing back to the manufacturer</w:t>
      </w:r>
      <w:r w:rsidR="00A3161E">
        <w:t>,</w:t>
      </w:r>
      <w:r>
        <w:t xml:space="preserve"> but we guarantee that no goods from independent dealers from</w:t>
      </w:r>
      <w:r w:rsidR="00A3161E">
        <w:t xml:space="preserve"> the Far East / China are used.</w:t>
      </w:r>
    </w:p>
    <w:p w14:paraId="54371B61" w14:textId="1D284F4A" w:rsidR="00AA3B91" w:rsidRPr="00D2560D" w:rsidRDefault="00721ECA" w:rsidP="00A3161E">
      <w:pPr>
        <w:ind w:left="1701"/>
      </w:pPr>
      <w:r>
        <w:t xml:space="preserve">The source of supply must be specified as precisely as possible. </w:t>
      </w:r>
    </w:p>
    <w:p w14:paraId="612241A9" w14:textId="77777777" w:rsidR="00AA3B91" w:rsidRPr="00D2560D" w:rsidRDefault="00AA3B91" w:rsidP="00C22A64">
      <w:pPr>
        <w:ind w:left="1701" w:hanging="992"/>
      </w:pPr>
    </w:p>
    <w:p w14:paraId="7A3DE009" w14:textId="77777777" w:rsidR="00AA3B91" w:rsidRPr="00D2560D" w:rsidRDefault="00721ECA" w:rsidP="00C22A64">
      <w:pPr>
        <w:ind w:left="1701" w:hanging="992"/>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rPr>
          <w:b/>
        </w:rPr>
        <w:tab/>
        <w:t xml:space="preserve">d. </w:t>
      </w:r>
      <w:r>
        <w:t xml:space="preserve">We source the component from a source of supply in the Far East / China or the source of supply is unknown. Here, the source of supply must also be specified as precisely as possible. </w:t>
      </w:r>
    </w:p>
    <w:p w14:paraId="32C8ABD6" w14:textId="77777777" w:rsidR="00AA3B91" w:rsidRPr="00D2560D" w:rsidRDefault="00AA3B91" w:rsidP="00AA3B91">
      <w:pPr>
        <w:pStyle w:val="Listenabsatz"/>
        <w:ind w:left="0"/>
        <w:rPr>
          <w:b/>
        </w:rPr>
      </w:pPr>
    </w:p>
    <w:p w14:paraId="5775003D" w14:textId="77777777" w:rsidR="00AA3B91" w:rsidRDefault="00AA3B91" w:rsidP="00AA3B91">
      <w:pPr>
        <w:pStyle w:val="Listenabsatz"/>
        <w:ind w:left="0"/>
        <w:rPr>
          <w:b/>
        </w:rPr>
      </w:pPr>
    </w:p>
    <w:p w14:paraId="3E9719A6" w14:textId="2E76982F" w:rsidR="00A3161E" w:rsidRDefault="00A3161E">
      <w:pPr>
        <w:widowControl/>
        <w:overflowPunct/>
        <w:autoSpaceDE/>
        <w:autoSpaceDN/>
        <w:adjustRightInd/>
        <w:spacing w:after="200" w:line="276" w:lineRule="auto"/>
        <w:textAlignment w:val="auto"/>
        <w:rPr>
          <w:rFonts w:eastAsia="Calibri" w:cs="Arial"/>
          <w:b/>
          <w:szCs w:val="22"/>
        </w:rPr>
      </w:pPr>
      <w:r>
        <w:rPr>
          <w:b/>
        </w:rPr>
        <w:br w:type="page"/>
      </w:r>
    </w:p>
    <w:p w14:paraId="16B915CC" w14:textId="77777777" w:rsidR="00AA3B91" w:rsidRPr="00D2560D" w:rsidRDefault="00AA3B91" w:rsidP="00AA3B91">
      <w:pPr>
        <w:pStyle w:val="Listenabsatz"/>
        <w:ind w:left="0"/>
        <w:rPr>
          <w:b/>
        </w:rPr>
      </w:pPr>
    </w:p>
    <w:p w14:paraId="45BFC7F3" w14:textId="77777777" w:rsidR="00AA3B91" w:rsidRPr="00D2560D" w:rsidRDefault="00AA3B91" w:rsidP="00AA3B91">
      <w:pPr>
        <w:pStyle w:val="berschrift2"/>
      </w:pPr>
      <w:bookmarkStart w:id="8" w:name="_Toc71123074"/>
      <w:r>
        <w:t>What is your experience with the chosen source of supply?</w:t>
      </w:r>
      <w:bookmarkEnd w:id="8"/>
    </w:p>
    <w:p w14:paraId="69669C87" w14:textId="77777777" w:rsidR="00AA3B91" w:rsidRPr="00D2560D" w:rsidRDefault="00AA3B91" w:rsidP="009F37B6"/>
    <w:p w14:paraId="208FCC6C" w14:textId="5585FAF7" w:rsidR="00AA3B91" w:rsidRPr="00D2560D" w:rsidRDefault="00AA3B91" w:rsidP="00C22A64">
      <w:pPr>
        <w:ind w:left="709"/>
      </w:pPr>
      <w:r>
        <w:t>(Must only be answered if answer (c</w:t>
      </w:r>
      <w:r w:rsidR="00A3161E">
        <w:t>1 / c2</w:t>
      </w:r>
      <w:r>
        <w:t>) or (d) has been checked for question 2.2)</w:t>
      </w:r>
    </w:p>
    <w:p w14:paraId="31138B7C" w14:textId="77777777" w:rsidR="00C22A64" w:rsidRPr="00D2560D" w:rsidRDefault="00C22A64" w:rsidP="00C22A64"/>
    <w:tbl>
      <w:tblPr>
        <w:tblStyle w:val="Tabellenraster"/>
        <w:tblW w:w="0" w:type="auto"/>
        <w:tblInd w:w="817" w:type="dxa"/>
        <w:tblLook w:val="04A0" w:firstRow="1" w:lastRow="0" w:firstColumn="1" w:lastColumn="0" w:noHBand="0" w:noVBand="1"/>
      </w:tblPr>
      <w:tblGrid>
        <w:gridCol w:w="9214"/>
      </w:tblGrid>
      <w:tr w:rsidR="00C22A64" w:rsidRPr="00C22A64" w14:paraId="464D4408" w14:textId="77777777" w:rsidTr="007F0DE9">
        <w:tc>
          <w:tcPr>
            <w:tcW w:w="9214" w:type="dxa"/>
          </w:tcPr>
          <w:p w14:paraId="55DACF3D" w14:textId="77777777" w:rsidR="00C22A64" w:rsidRPr="00C22A64" w:rsidRDefault="00C22A64" w:rsidP="007F0DE9">
            <w:pPr>
              <w:rPr>
                <w:b/>
                <w:bCs/>
                <w:sz w:val="20"/>
              </w:rPr>
            </w:pPr>
            <w:r>
              <w:rPr>
                <w:b/>
                <w:sz w:val="20"/>
              </w:rPr>
              <w:t>a. Describe the source of supply. If possible, state the name of the source of supply.</w:t>
            </w:r>
          </w:p>
        </w:tc>
      </w:tr>
      <w:tr w:rsidR="00C22A64" w14:paraId="7E7A1619" w14:textId="77777777" w:rsidTr="00D44520">
        <w:trPr>
          <w:trHeight w:val="737"/>
        </w:trPr>
        <w:tc>
          <w:tcPr>
            <w:tcW w:w="9214" w:type="dxa"/>
          </w:tcPr>
          <w:p w14:paraId="1D37BDD3" w14:textId="77777777" w:rsidR="00C22A64" w:rsidRDefault="00C22A64" w:rsidP="007F0DE9">
            <w:r>
              <w:fldChar w:fldCharType="begin">
                <w:ffData>
                  <w:name w:val="Text2"/>
                  <w:enabled/>
                  <w:calcOnExit w:val="0"/>
                  <w:textInput/>
                </w:ffData>
              </w:fldChar>
            </w:r>
            <w:r>
              <w:instrText xml:space="preserve"> FORMTEXT </w:instrText>
            </w:r>
            <w:r>
              <w:fldChar w:fldCharType="separate"/>
            </w:r>
            <w:r>
              <w:rPr>
                <w:noProof/>
              </w:rPr>
              <w:t>     </w:t>
            </w:r>
            <w:r>
              <w:fldChar w:fldCharType="end"/>
            </w:r>
          </w:p>
        </w:tc>
      </w:tr>
      <w:tr w:rsidR="00C22A64" w:rsidRPr="00C22A64" w14:paraId="47A5FF93" w14:textId="77777777" w:rsidTr="007F0DE9">
        <w:tc>
          <w:tcPr>
            <w:tcW w:w="9214" w:type="dxa"/>
          </w:tcPr>
          <w:p w14:paraId="2CAEC41B" w14:textId="77777777" w:rsidR="00C22A64" w:rsidRPr="00C22A64" w:rsidRDefault="00C22A64" w:rsidP="00C22A64">
            <w:pPr>
              <w:pStyle w:val="Listenabsatz"/>
              <w:ind w:left="31"/>
              <w:rPr>
                <w:b/>
                <w:bCs/>
                <w:sz w:val="20"/>
                <w:szCs w:val="20"/>
              </w:rPr>
            </w:pPr>
            <w:r>
              <w:rPr>
                <w:b/>
                <w:sz w:val="20"/>
              </w:rPr>
              <w:t>b. Describe the trustworthiness of the source of supply and justify your assessment.</w:t>
            </w:r>
          </w:p>
        </w:tc>
      </w:tr>
      <w:tr w:rsidR="00C22A64" w14:paraId="31504C43" w14:textId="77777777" w:rsidTr="00D44520">
        <w:trPr>
          <w:trHeight w:val="737"/>
        </w:trPr>
        <w:tc>
          <w:tcPr>
            <w:tcW w:w="9214" w:type="dxa"/>
          </w:tcPr>
          <w:p w14:paraId="464A73FB" w14:textId="77777777" w:rsidR="00C22A64" w:rsidRDefault="00C22A64" w:rsidP="007F0DE9">
            <w:pPr>
              <w:pStyle w:val="Listenabsatz"/>
              <w:ind w:left="31"/>
              <w:jc w:val="both"/>
            </w:pPr>
            <w:r>
              <w:fldChar w:fldCharType="begin">
                <w:ffData>
                  <w:name w:val="Text2"/>
                  <w:enabled/>
                  <w:calcOnExit w:val="0"/>
                  <w:textInput/>
                </w:ffData>
              </w:fldChar>
            </w:r>
            <w:r>
              <w:instrText xml:space="preserve"> FORMTEXT </w:instrText>
            </w:r>
            <w:r>
              <w:fldChar w:fldCharType="separate"/>
            </w:r>
            <w:r>
              <w:rPr>
                <w:noProof/>
              </w:rPr>
              <w:t>     </w:t>
            </w:r>
            <w:r>
              <w:fldChar w:fldCharType="end"/>
            </w:r>
          </w:p>
        </w:tc>
      </w:tr>
      <w:tr w:rsidR="00C22A64" w:rsidRPr="00C22A64" w14:paraId="085C44D1" w14:textId="77777777" w:rsidTr="007F0DE9">
        <w:tc>
          <w:tcPr>
            <w:tcW w:w="9214" w:type="dxa"/>
          </w:tcPr>
          <w:p w14:paraId="708A6547" w14:textId="5F575CAF" w:rsidR="00C22A64" w:rsidRPr="00C22A64" w:rsidRDefault="00C22A64" w:rsidP="0018601C">
            <w:pPr>
              <w:pStyle w:val="Listenabsatz"/>
              <w:ind w:left="31"/>
              <w:jc w:val="both"/>
              <w:rPr>
                <w:b/>
                <w:bCs/>
                <w:sz w:val="20"/>
                <w:szCs w:val="20"/>
              </w:rPr>
            </w:pPr>
            <w:r>
              <w:rPr>
                <w:b/>
                <w:sz w:val="20"/>
              </w:rPr>
              <w:t xml:space="preserve">c. </w:t>
            </w:r>
            <w:r w:rsidR="0018601C">
              <w:rPr>
                <w:b/>
                <w:sz w:val="20"/>
              </w:rPr>
              <w:t>Describe your</w:t>
            </w:r>
            <w:r>
              <w:rPr>
                <w:b/>
                <w:sz w:val="20"/>
              </w:rPr>
              <w:t xml:space="preserve"> experience with this source of supply.</w:t>
            </w:r>
          </w:p>
        </w:tc>
      </w:tr>
      <w:tr w:rsidR="00C22A64" w14:paraId="6AEE1393" w14:textId="77777777" w:rsidTr="00D44520">
        <w:trPr>
          <w:trHeight w:val="737"/>
        </w:trPr>
        <w:tc>
          <w:tcPr>
            <w:tcW w:w="9214" w:type="dxa"/>
          </w:tcPr>
          <w:p w14:paraId="56C8A851" w14:textId="77777777" w:rsidR="00C22A64" w:rsidRDefault="00C22A64" w:rsidP="007F0DE9">
            <w:pPr>
              <w:pStyle w:val="Listenabsatz"/>
              <w:ind w:left="31"/>
              <w:jc w:val="both"/>
            </w:pPr>
            <w:r>
              <w:fldChar w:fldCharType="begin">
                <w:ffData>
                  <w:name w:val="Text2"/>
                  <w:enabled/>
                  <w:calcOnExit w:val="0"/>
                  <w:textInput/>
                </w:ffData>
              </w:fldChar>
            </w:r>
            <w:r>
              <w:instrText xml:space="preserve"> FORMTEXT </w:instrText>
            </w:r>
            <w:r>
              <w:fldChar w:fldCharType="separate"/>
            </w:r>
            <w:r>
              <w:rPr>
                <w:noProof/>
              </w:rPr>
              <w:t>     </w:t>
            </w:r>
            <w:r>
              <w:fldChar w:fldCharType="end"/>
            </w:r>
          </w:p>
        </w:tc>
      </w:tr>
      <w:tr w:rsidR="00C22A64" w:rsidRPr="00C22A64" w14:paraId="0CDEE476" w14:textId="77777777" w:rsidTr="007F0DE9">
        <w:tc>
          <w:tcPr>
            <w:tcW w:w="9214" w:type="dxa"/>
          </w:tcPr>
          <w:p w14:paraId="4A71DAAC" w14:textId="2A3413B6" w:rsidR="00C22A64" w:rsidRPr="00C22A64" w:rsidRDefault="00C22A64" w:rsidP="0018601C">
            <w:pPr>
              <w:pStyle w:val="Listenabsatz"/>
              <w:ind w:left="31"/>
              <w:jc w:val="both"/>
              <w:rPr>
                <w:b/>
                <w:bCs/>
                <w:sz w:val="20"/>
                <w:szCs w:val="20"/>
              </w:rPr>
            </w:pPr>
            <w:r>
              <w:rPr>
                <w:b/>
                <w:sz w:val="20"/>
              </w:rPr>
              <w:t xml:space="preserve">d. </w:t>
            </w:r>
            <w:r w:rsidR="0018601C">
              <w:rPr>
                <w:b/>
                <w:sz w:val="20"/>
              </w:rPr>
              <w:t xml:space="preserve">Do you have </w:t>
            </w:r>
            <w:r>
              <w:rPr>
                <w:b/>
                <w:sz w:val="20"/>
              </w:rPr>
              <w:t>negative experi</w:t>
            </w:r>
            <w:r w:rsidR="0018601C">
              <w:rPr>
                <w:b/>
                <w:sz w:val="20"/>
              </w:rPr>
              <w:t>ence with this source of supply? If yes, which ones?</w:t>
            </w:r>
          </w:p>
        </w:tc>
      </w:tr>
      <w:tr w:rsidR="00C22A64" w14:paraId="3B8C1095" w14:textId="77777777" w:rsidTr="00D44520">
        <w:trPr>
          <w:trHeight w:val="737"/>
        </w:trPr>
        <w:tc>
          <w:tcPr>
            <w:tcW w:w="9214" w:type="dxa"/>
          </w:tcPr>
          <w:p w14:paraId="5DEF2C87" w14:textId="77777777" w:rsidR="00C22A64" w:rsidRDefault="00C22A64" w:rsidP="007F0DE9">
            <w:pPr>
              <w:pStyle w:val="Listenabsatz"/>
              <w:ind w:left="31"/>
              <w:jc w:val="both"/>
            </w:pPr>
            <w:r>
              <w:fldChar w:fldCharType="begin">
                <w:ffData>
                  <w:name w:val="Text2"/>
                  <w:enabled/>
                  <w:calcOnExit w:val="0"/>
                  <w:textInput/>
                </w:ffData>
              </w:fldChar>
            </w:r>
            <w:r>
              <w:instrText xml:space="preserve"> FORMTEXT </w:instrText>
            </w:r>
            <w:r>
              <w:fldChar w:fldCharType="separate"/>
            </w:r>
            <w:r>
              <w:rPr>
                <w:noProof/>
              </w:rPr>
              <w:t>     </w:t>
            </w:r>
            <w:r>
              <w:fldChar w:fldCharType="end"/>
            </w:r>
          </w:p>
        </w:tc>
      </w:tr>
      <w:tr w:rsidR="00C22A64" w:rsidRPr="00C22A64" w14:paraId="48C900C2" w14:textId="77777777" w:rsidTr="007F0DE9">
        <w:tc>
          <w:tcPr>
            <w:tcW w:w="9214" w:type="dxa"/>
          </w:tcPr>
          <w:p w14:paraId="0765004B" w14:textId="2986C503" w:rsidR="00C22A64" w:rsidRPr="00C22A64" w:rsidRDefault="00C22A64" w:rsidP="007F0DE9">
            <w:pPr>
              <w:pStyle w:val="Listenabsatz"/>
              <w:ind w:left="31"/>
              <w:jc w:val="both"/>
              <w:rPr>
                <w:b/>
                <w:bCs/>
                <w:sz w:val="20"/>
                <w:szCs w:val="20"/>
              </w:rPr>
            </w:pPr>
            <w:r>
              <w:rPr>
                <w:b/>
                <w:sz w:val="20"/>
              </w:rPr>
              <w:t xml:space="preserve">e. </w:t>
            </w:r>
            <w:r w:rsidR="0018601C" w:rsidRPr="0018601C">
              <w:rPr>
                <w:b/>
                <w:sz w:val="20"/>
              </w:rPr>
              <w:t>Can counterfeit</w:t>
            </w:r>
            <w:r w:rsidR="0018601C">
              <w:rPr>
                <w:b/>
                <w:sz w:val="20"/>
              </w:rPr>
              <w:t xml:space="preserve"> (fraudulent)</w:t>
            </w:r>
            <w:r w:rsidR="0018601C" w:rsidRPr="0018601C">
              <w:rPr>
                <w:b/>
                <w:sz w:val="20"/>
              </w:rPr>
              <w:t xml:space="preserve"> goods be excluded</w:t>
            </w:r>
            <w:r w:rsidR="0018601C">
              <w:rPr>
                <w:b/>
                <w:sz w:val="20"/>
              </w:rPr>
              <w:t>?</w:t>
            </w:r>
          </w:p>
        </w:tc>
      </w:tr>
      <w:tr w:rsidR="0018601C" w14:paraId="71B358C1" w14:textId="77777777" w:rsidTr="000C1653">
        <w:trPr>
          <w:trHeight w:val="737"/>
        </w:trPr>
        <w:tc>
          <w:tcPr>
            <w:tcW w:w="9214" w:type="dxa"/>
          </w:tcPr>
          <w:p w14:paraId="10481231" w14:textId="77777777" w:rsidR="0018601C" w:rsidRDefault="0018601C" w:rsidP="000C1653">
            <w:pPr>
              <w:pStyle w:val="Listenabsatz"/>
              <w:ind w:left="31"/>
              <w:jc w:val="both"/>
            </w:pPr>
          </w:p>
          <w:p w14:paraId="06E7479F" w14:textId="4EEADAB3" w:rsidR="0018601C" w:rsidRDefault="0018601C" w:rsidP="0018601C">
            <w:pPr>
              <w:pStyle w:val="Listenabsatz"/>
              <w:ind w:left="31"/>
              <w:jc w:val="both"/>
            </w:pPr>
            <w:r w:rsidRPr="00721ECA">
              <w:rPr>
                <w:b/>
                <w:sz w:val="20"/>
                <w:szCs w:val="4"/>
              </w:rPr>
              <w:fldChar w:fldCharType="begin">
                <w:ffData>
                  <w:name w:val=""/>
                  <w:enabled/>
                  <w:calcOnExit w:val="0"/>
                  <w:checkBox>
                    <w:sizeAuto/>
                    <w:default w:val="0"/>
                  </w:checkBox>
                </w:ffData>
              </w:fldChar>
            </w:r>
            <w:r w:rsidRPr="00721ECA">
              <w:rPr>
                <w:b/>
                <w:sz w:val="20"/>
                <w:szCs w:val="4"/>
              </w:rPr>
              <w:instrText xml:space="preserve"> FORMCHECKBOX </w:instrText>
            </w:r>
            <w:r w:rsidR="00A92980">
              <w:rPr>
                <w:b/>
                <w:sz w:val="20"/>
                <w:szCs w:val="4"/>
              </w:rPr>
            </w:r>
            <w:r w:rsidR="00A92980">
              <w:rPr>
                <w:b/>
                <w:sz w:val="20"/>
                <w:szCs w:val="4"/>
              </w:rPr>
              <w:fldChar w:fldCharType="separate"/>
            </w:r>
            <w:r w:rsidRPr="00721ECA">
              <w:rPr>
                <w:b/>
                <w:sz w:val="20"/>
                <w:szCs w:val="4"/>
              </w:rPr>
              <w:fldChar w:fldCharType="end"/>
            </w:r>
            <w:r w:rsidRPr="0018601C">
              <w:rPr>
                <w:sz w:val="20"/>
                <w:szCs w:val="4"/>
              </w:rPr>
              <w:t>yes</w:t>
            </w:r>
            <w:r w:rsidRPr="00D2560D">
              <w:t xml:space="preserve"> /</w:t>
            </w:r>
            <w:r w:rsidRPr="00721ECA">
              <w:rPr>
                <w:b/>
                <w:sz w:val="20"/>
                <w:szCs w:val="4"/>
              </w:rPr>
              <w:fldChar w:fldCharType="begin">
                <w:ffData>
                  <w:name w:val="Kontrollkästchen1"/>
                  <w:enabled/>
                  <w:calcOnExit w:val="0"/>
                  <w:checkBox>
                    <w:sizeAuto/>
                    <w:default w:val="0"/>
                  </w:checkBox>
                </w:ffData>
              </w:fldChar>
            </w:r>
            <w:r w:rsidRPr="00721ECA">
              <w:rPr>
                <w:b/>
                <w:sz w:val="20"/>
                <w:szCs w:val="4"/>
              </w:rPr>
              <w:instrText xml:space="preserve"> FORMCHECKBOX </w:instrText>
            </w:r>
            <w:r w:rsidR="00A92980">
              <w:rPr>
                <w:b/>
                <w:sz w:val="20"/>
                <w:szCs w:val="4"/>
              </w:rPr>
            </w:r>
            <w:r w:rsidR="00A92980">
              <w:rPr>
                <w:b/>
                <w:sz w:val="20"/>
                <w:szCs w:val="4"/>
              </w:rPr>
              <w:fldChar w:fldCharType="separate"/>
            </w:r>
            <w:r w:rsidRPr="00721ECA">
              <w:rPr>
                <w:b/>
                <w:sz w:val="20"/>
                <w:szCs w:val="4"/>
              </w:rPr>
              <w:fldChar w:fldCharType="end"/>
            </w:r>
            <w:r w:rsidRPr="00D2560D">
              <w:t xml:space="preserve"> </w:t>
            </w:r>
            <w:r>
              <w:t>no</w:t>
            </w:r>
          </w:p>
        </w:tc>
      </w:tr>
      <w:tr w:rsidR="0018601C" w:rsidRPr="00C22A64" w14:paraId="25EA0BE2" w14:textId="77777777" w:rsidTr="007F0DE9">
        <w:tc>
          <w:tcPr>
            <w:tcW w:w="9214" w:type="dxa"/>
          </w:tcPr>
          <w:p w14:paraId="2B9FA0D6" w14:textId="6D87DEEC" w:rsidR="0018601C" w:rsidRDefault="0018601C" w:rsidP="007F0DE9">
            <w:pPr>
              <w:pStyle w:val="Listenabsatz"/>
              <w:ind w:left="31"/>
              <w:jc w:val="both"/>
              <w:rPr>
                <w:b/>
                <w:sz w:val="20"/>
              </w:rPr>
            </w:pPr>
            <w:r>
              <w:rPr>
                <w:b/>
                <w:sz w:val="20"/>
              </w:rPr>
              <w:t>f. Any further details on the component you want to share with Rolls-Royce Solutions?</w:t>
            </w:r>
          </w:p>
        </w:tc>
      </w:tr>
      <w:tr w:rsidR="00C22A64" w14:paraId="3B35A7BB" w14:textId="77777777" w:rsidTr="00D44520">
        <w:trPr>
          <w:trHeight w:val="737"/>
        </w:trPr>
        <w:tc>
          <w:tcPr>
            <w:tcW w:w="9214" w:type="dxa"/>
          </w:tcPr>
          <w:p w14:paraId="622EDF34" w14:textId="77777777" w:rsidR="00C22A64" w:rsidRDefault="00C22A64" w:rsidP="007F0DE9">
            <w:pPr>
              <w:pStyle w:val="Listenabsatz"/>
              <w:ind w:left="31"/>
              <w:jc w:val="both"/>
            </w:pPr>
            <w:r>
              <w:fldChar w:fldCharType="begin">
                <w:ffData>
                  <w:name w:val="Text2"/>
                  <w:enabled/>
                  <w:calcOnExit w:val="0"/>
                  <w:textInput/>
                </w:ffData>
              </w:fldChar>
            </w:r>
            <w:r>
              <w:instrText xml:space="preserve"> FORMTEXT </w:instrText>
            </w:r>
            <w:r>
              <w:fldChar w:fldCharType="separate"/>
            </w:r>
            <w:r>
              <w:rPr>
                <w:noProof/>
              </w:rPr>
              <w:t>     </w:t>
            </w:r>
            <w:r>
              <w:fldChar w:fldCharType="end"/>
            </w:r>
          </w:p>
        </w:tc>
      </w:tr>
    </w:tbl>
    <w:p w14:paraId="1470829C" w14:textId="77777777" w:rsidR="00AA3B91" w:rsidRPr="00D2560D" w:rsidRDefault="00AA3B91" w:rsidP="00AA3B91"/>
    <w:p w14:paraId="3B4F4DB3" w14:textId="77777777" w:rsidR="00AA3B91" w:rsidRPr="00D2560D" w:rsidRDefault="00AA3B91" w:rsidP="00AA3B91">
      <w:pPr>
        <w:pStyle w:val="berschrift2"/>
      </w:pPr>
      <w:r>
        <w:br w:type="page"/>
      </w:r>
      <w:bookmarkStart w:id="9" w:name="_Toc71123075"/>
      <w:r>
        <w:lastRenderedPageBreak/>
        <w:t>How do you rate the components from a production perspective?</w:t>
      </w:r>
      <w:bookmarkEnd w:id="9"/>
    </w:p>
    <w:p w14:paraId="6C649A40" w14:textId="77777777" w:rsidR="00AA3B91" w:rsidRPr="00D2560D" w:rsidRDefault="00AA3B91" w:rsidP="00AA3B91"/>
    <w:tbl>
      <w:tblPr>
        <w:tblStyle w:val="Tabellenraster"/>
        <w:tblW w:w="0" w:type="auto"/>
        <w:tblInd w:w="817" w:type="dxa"/>
        <w:tblLook w:val="04A0" w:firstRow="1" w:lastRow="0" w:firstColumn="1" w:lastColumn="0" w:noHBand="0" w:noVBand="1"/>
      </w:tblPr>
      <w:tblGrid>
        <w:gridCol w:w="9214"/>
      </w:tblGrid>
      <w:tr w:rsidR="00721ECA" w:rsidRPr="00C22A64" w14:paraId="114F9134" w14:textId="77777777" w:rsidTr="00C22A64">
        <w:tc>
          <w:tcPr>
            <w:tcW w:w="9214" w:type="dxa"/>
          </w:tcPr>
          <w:p w14:paraId="6A7E7B5D" w14:textId="77777777" w:rsidR="00721ECA" w:rsidRPr="00C22A64" w:rsidRDefault="00721ECA" w:rsidP="005C086A">
            <w:pPr>
              <w:rPr>
                <w:b/>
                <w:bCs/>
                <w:sz w:val="20"/>
              </w:rPr>
            </w:pPr>
            <w:r>
              <w:rPr>
                <w:b/>
                <w:sz w:val="20"/>
              </w:rPr>
              <w:t>a. Assessment re</w:t>
            </w:r>
            <w:r w:rsidR="005C086A">
              <w:rPr>
                <w:b/>
                <w:sz w:val="20"/>
              </w:rPr>
              <w:t>garding</w:t>
            </w:r>
            <w:r>
              <w:rPr>
                <w:b/>
                <w:sz w:val="20"/>
              </w:rPr>
              <w:t xml:space="preserve"> processability (e.g. solderability of the component)</w:t>
            </w:r>
          </w:p>
        </w:tc>
      </w:tr>
      <w:tr w:rsidR="00721ECA" w14:paraId="02E00EA4" w14:textId="77777777" w:rsidTr="00C22A64">
        <w:trPr>
          <w:trHeight w:val="567"/>
        </w:trPr>
        <w:tc>
          <w:tcPr>
            <w:tcW w:w="9214" w:type="dxa"/>
          </w:tcPr>
          <w:p w14:paraId="34823961" w14:textId="77777777" w:rsidR="00721ECA" w:rsidRDefault="00721ECA" w:rsidP="00AA3B91">
            <w:r>
              <w:fldChar w:fldCharType="begin">
                <w:ffData>
                  <w:name w:val="Text2"/>
                  <w:enabled/>
                  <w:calcOnExit w:val="0"/>
                  <w:textInput/>
                </w:ffData>
              </w:fldChar>
            </w:r>
            <w:r>
              <w:instrText xml:space="preserve"> </w:instrText>
            </w:r>
            <w:bookmarkStart w:id="10" w:name="Text2"/>
            <w:r>
              <w:instrText xml:space="preserve">FORMTEXT </w:instrText>
            </w:r>
            <w:r>
              <w:fldChar w:fldCharType="separate"/>
            </w:r>
            <w:r>
              <w:rPr>
                <w:noProof/>
              </w:rPr>
              <w:t>     </w:t>
            </w:r>
            <w:r>
              <w:fldChar w:fldCharType="end"/>
            </w:r>
            <w:bookmarkEnd w:id="10"/>
          </w:p>
        </w:tc>
      </w:tr>
      <w:tr w:rsidR="00721ECA" w:rsidRPr="00A92980" w14:paraId="1DD21A5C" w14:textId="77777777" w:rsidTr="00C22A64">
        <w:tc>
          <w:tcPr>
            <w:tcW w:w="9214" w:type="dxa"/>
          </w:tcPr>
          <w:p w14:paraId="689E593B" w14:textId="77777777" w:rsidR="00721ECA" w:rsidRPr="0095720C" w:rsidRDefault="00721ECA" w:rsidP="00721ECA">
            <w:pPr>
              <w:pStyle w:val="Listenabsatz"/>
              <w:ind w:left="31"/>
              <w:jc w:val="both"/>
              <w:rPr>
                <w:b/>
                <w:bCs/>
                <w:sz w:val="20"/>
                <w:szCs w:val="20"/>
                <w:lang w:val="fr-FR"/>
              </w:rPr>
            </w:pPr>
            <w:r w:rsidRPr="0095720C">
              <w:rPr>
                <w:b/>
                <w:sz w:val="20"/>
                <w:lang w:val="fr-FR"/>
              </w:rPr>
              <w:t>b. Information on date code</w:t>
            </w:r>
          </w:p>
        </w:tc>
      </w:tr>
      <w:tr w:rsidR="00721ECA" w14:paraId="4FC07AD4" w14:textId="77777777" w:rsidTr="00C22A64">
        <w:trPr>
          <w:trHeight w:val="567"/>
        </w:trPr>
        <w:tc>
          <w:tcPr>
            <w:tcW w:w="9214" w:type="dxa"/>
          </w:tcPr>
          <w:p w14:paraId="2049F173" w14:textId="77777777" w:rsidR="00721ECA" w:rsidRDefault="00721ECA" w:rsidP="00721ECA">
            <w:pPr>
              <w:pStyle w:val="Listenabsatz"/>
              <w:ind w:left="31"/>
              <w:jc w:val="both"/>
            </w:pPr>
            <w:r>
              <w:fldChar w:fldCharType="begin">
                <w:ffData>
                  <w:name w:val="Text2"/>
                  <w:enabled/>
                  <w:calcOnExit w:val="0"/>
                  <w:textInput/>
                </w:ffData>
              </w:fldChar>
            </w:r>
            <w:r>
              <w:instrText xml:space="preserve"> FORMTEXT </w:instrText>
            </w:r>
            <w:r>
              <w:fldChar w:fldCharType="separate"/>
            </w:r>
            <w:r>
              <w:rPr>
                <w:noProof/>
              </w:rPr>
              <w:t>     </w:t>
            </w:r>
            <w:r>
              <w:fldChar w:fldCharType="end"/>
            </w:r>
          </w:p>
        </w:tc>
      </w:tr>
      <w:tr w:rsidR="00721ECA" w:rsidRPr="00C22A64" w14:paraId="59F73CFC" w14:textId="77777777" w:rsidTr="00C22A64">
        <w:tc>
          <w:tcPr>
            <w:tcW w:w="9214" w:type="dxa"/>
          </w:tcPr>
          <w:p w14:paraId="2634FDBF" w14:textId="77777777" w:rsidR="00721ECA" w:rsidRPr="00C22A64" w:rsidRDefault="00721ECA" w:rsidP="00721ECA">
            <w:pPr>
              <w:pStyle w:val="Listenabsatz"/>
              <w:ind w:left="31"/>
              <w:jc w:val="both"/>
              <w:rPr>
                <w:b/>
                <w:bCs/>
                <w:sz w:val="20"/>
                <w:szCs w:val="20"/>
              </w:rPr>
            </w:pPr>
            <w:r>
              <w:rPr>
                <w:b/>
                <w:sz w:val="20"/>
              </w:rPr>
              <w:t>c. Information on country of manufacture</w:t>
            </w:r>
          </w:p>
        </w:tc>
      </w:tr>
      <w:tr w:rsidR="00721ECA" w14:paraId="7127EAC0" w14:textId="77777777" w:rsidTr="00C22A64">
        <w:trPr>
          <w:trHeight w:val="567"/>
        </w:trPr>
        <w:tc>
          <w:tcPr>
            <w:tcW w:w="9214" w:type="dxa"/>
          </w:tcPr>
          <w:p w14:paraId="7CEB7D04" w14:textId="77777777" w:rsidR="00721ECA" w:rsidRDefault="00721ECA" w:rsidP="00721ECA">
            <w:pPr>
              <w:pStyle w:val="Listenabsatz"/>
              <w:ind w:left="31"/>
              <w:jc w:val="both"/>
            </w:pPr>
            <w:r>
              <w:fldChar w:fldCharType="begin">
                <w:ffData>
                  <w:name w:val="Text2"/>
                  <w:enabled/>
                  <w:calcOnExit w:val="0"/>
                  <w:textInput/>
                </w:ffData>
              </w:fldChar>
            </w:r>
            <w:r>
              <w:instrText xml:space="preserve"> FORMTEXT </w:instrText>
            </w:r>
            <w:r>
              <w:fldChar w:fldCharType="separate"/>
            </w:r>
            <w:r>
              <w:rPr>
                <w:noProof/>
              </w:rPr>
              <w:t>     </w:t>
            </w:r>
            <w:r>
              <w:fldChar w:fldCharType="end"/>
            </w:r>
          </w:p>
        </w:tc>
      </w:tr>
      <w:tr w:rsidR="00721ECA" w:rsidRPr="00C22A64" w14:paraId="11CEB7BD" w14:textId="77777777" w:rsidTr="00C22A64">
        <w:tc>
          <w:tcPr>
            <w:tcW w:w="9214" w:type="dxa"/>
          </w:tcPr>
          <w:p w14:paraId="2365C1F6" w14:textId="77777777" w:rsidR="00721ECA" w:rsidRPr="00C22A64" w:rsidRDefault="00721ECA" w:rsidP="00D44520">
            <w:pPr>
              <w:pStyle w:val="Listenabsatz"/>
              <w:ind w:left="31"/>
              <w:rPr>
                <w:b/>
                <w:bCs/>
                <w:sz w:val="20"/>
                <w:szCs w:val="20"/>
              </w:rPr>
            </w:pPr>
            <w:r>
              <w:rPr>
                <w:b/>
                <w:sz w:val="20"/>
              </w:rPr>
              <w:t>d. Information on component storage to date and on environmental influence on component (temperature, humidity, shock, etc.)</w:t>
            </w:r>
          </w:p>
        </w:tc>
      </w:tr>
      <w:tr w:rsidR="00721ECA" w14:paraId="2FEA1D09" w14:textId="77777777" w:rsidTr="00C22A64">
        <w:trPr>
          <w:trHeight w:val="567"/>
        </w:trPr>
        <w:tc>
          <w:tcPr>
            <w:tcW w:w="9214" w:type="dxa"/>
          </w:tcPr>
          <w:p w14:paraId="426B7812" w14:textId="77777777" w:rsidR="00721ECA" w:rsidRDefault="00721ECA" w:rsidP="00721ECA">
            <w:pPr>
              <w:pStyle w:val="Listenabsatz"/>
              <w:ind w:left="31"/>
              <w:jc w:val="both"/>
            </w:pPr>
            <w:r>
              <w:fldChar w:fldCharType="begin">
                <w:ffData>
                  <w:name w:val="Text2"/>
                  <w:enabled/>
                  <w:calcOnExit w:val="0"/>
                  <w:textInput/>
                </w:ffData>
              </w:fldChar>
            </w:r>
            <w:r>
              <w:instrText xml:space="preserve"> FORMTEXT </w:instrText>
            </w:r>
            <w:r>
              <w:fldChar w:fldCharType="separate"/>
            </w:r>
            <w:r>
              <w:rPr>
                <w:noProof/>
              </w:rPr>
              <w:t>     </w:t>
            </w:r>
            <w:r>
              <w:fldChar w:fldCharType="end"/>
            </w:r>
          </w:p>
        </w:tc>
      </w:tr>
      <w:tr w:rsidR="00721ECA" w:rsidRPr="00C22A64" w14:paraId="23F130C0" w14:textId="77777777" w:rsidTr="00C22A64">
        <w:tc>
          <w:tcPr>
            <w:tcW w:w="9214" w:type="dxa"/>
          </w:tcPr>
          <w:p w14:paraId="4368BB96" w14:textId="77777777" w:rsidR="00721ECA" w:rsidRPr="00C22A64" w:rsidRDefault="00721ECA" w:rsidP="00721ECA">
            <w:pPr>
              <w:pStyle w:val="Listenabsatz"/>
              <w:ind w:left="31"/>
              <w:jc w:val="both"/>
              <w:rPr>
                <w:b/>
                <w:bCs/>
                <w:sz w:val="20"/>
                <w:szCs w:val="20"/>
              </w:rPr>
            </w:pPr>
            <w:r>
              <w:rPr>
                <w:b/>
                <w:sz w:val="20"/>
              </w:rPr>
              <w:t>e. Other characteristics that deviate from new goods.</w:t>
            </w:r>
          </w:p>
        </w:tc>
      </w:tr>
      <w:tr w:rsidR="00721ECA" w14:paraId="3E2C96BA" w14:textId="77777777" w:rsidTr="00C22A64">
        <w:trPr>
          <w:trHeight w:val="567"/>
        </w:trPr>
        <w:tc>
          <w:tcPr>
            <w:tcW w:w="9214" w:type="dxa"/>
          </w:tcPr>
          <w:p w14:paraId="76E8059F" w14:textId="77777777" w:rsidR="00721ECA" w:rsidRDefault="00721ECA" w:rsidP="00721ECA">
            <w:pPr>
              <w:pStyle w:val="Listenabsatz"/>
              <w:ind w:left="31"/>
              <w:jc w:val="both"/>
            </w:pPr>
            <w:r>
              <w:fldChar w:fldCharType="begin">
                <w:ffData>
                  <w:name w:val="Text2"/>
                  <w:enabled/>
                  <w:calcOnExit w:val="0"/>
                  <w:textInput/>
                </w:ffData>
              </w:fldChar>
            </w:r>
            <w:r>
              <w:instrText xml:space="preserve"> FORMTEXT </w:instrText>
            </w:r>
            <w:r>
              <w:fldChar w:fldCharType="separate"/>
            </w:r>
            <w:r>
              <w:rPr>
                <w:noProof/>
              </w:rPr>
              <w:t>     </w:t>
            </w:r>
            <w:r>
              <w:fldChar w:fldCharType="end"/>
            </w:r>
          </w:p>
        </w:tc>
      </w:tr>
    </w:tbl>
    <w:p w14:paraId="4F9F420C" w14:textId="77777777" w:rsidR="00AA3B91" w:rsidRPr="00D2560D" w:rsidRDefault="00AA3B91" w:rsidP="00AA3B91"/>
    <w:p w14:paraId="2BB5B674" w14:textId="77777777" w:rsidR="00AA3B91" w:rsidRPr="00D2560D" w:rsidRDefault="00AA3B91" w:rsidP="00AA3B91">
      <w:pPr>
        <w:pStyle w:val="berschrift2"/>
      </w:pPr>
      <w:bookmarkStart w:id="11" w:name="_Toc71123076"/>
      <w:r>
        <w:t>How do you rate the condition of the goods?</w:t>
      </w:r>
      <w:bookmarkEnd w:id="11"/>
    </w:p>
    <w:p w14:paraId="75254FC9" w14:textId="116F64AA" w:rsidR="00AA3B91" w:rsidRDefault="0055161A" w:rsidP="0055161A">
      <w:pPr>
        <w:ind w:firstLine="708"/>
      </w:pPr>
      <w:r w:rsidRPr="0055161A">
        <w:t>(multiple answers possible)</w:t>
      </w:r>
    </w:p>
    <w:p w14:paraId="797576AA" w14:textId="77777777" w:rsidR="0055161A" w:rsidRPr="00D2560D" w:rsidRDefault="0055161A" w:rsidP="0055161A">
      <w:pPr>
        <w:ind w:firstLine="708"/>
      </w:pPr>
    </w:p>
    <w:p w14:paraId="3372D572" w14:textId="77777777" w:rsidR="00AA3B91" w:rsidRDefault="00721ECA" w:rsidP="00C22A64">
      <w:pPr>
        <w:ind w:left="1701" w:hanging="992"/>
        <w:jc w:val="both"/>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tab/>
        <w:t>a. Goods are in original packaging</w:t>
      </w:r>
    </w:p>
    <w:p w14:paraId="577340F7" w14:textId="77777777" w:rsidR="00721ECA" w:rsidRDefault="00721ECA" w:rsidP="00C22A64">
      <w:pPr>
        <w:ind w:left="1701" w:hanging="992"/>
        <w:jc w:val="both"/>
      </w:pPr>
    </w:p>
    <w:p w14:paraId="7B9039AA" w14:textId="77777777" w:rsidR="00AA3B91" w:rsidRDefault="00721ECA" w:rsidP="00C22A64">
      <w:pPr>
        <w:ind w:left="1701" w:hanging="992"/>
        <w:jc w:val="both"/>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tab/>
        <w:t>b. Goods are unused and new</w:t>
      </w:r>
    </w:p>
    <w:p w14:paraId="67012B36" w14:textId="77777777" w:rsidR="00C22A64" w:rsidRDefault="00C22A64" w:rsidP="00C22A64">
      <w:pPr>
        <w:ind w:left="1701" w:hanging="992"/>
        <w:jc w:val="both"/>
      </w:pPr>
    </w:p>
    <w:p w14:paraId="32E3AB95" w14:textId="77777777" w:rsidR="00AA3B91" w:rsidRDefault="00721ECA" w:rsidP="00C22A64">
      <w:pPr>
        <w:ind w:left="1701" w:hanging="992"/>
        <w:jc w:val="both"/>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tab/>
        <w:t xml:space="preserve">c. Packaging type of goods deviates from that </w:t>
      </w:r>
    </w:p>
    <w:p w14:paraId="633A3B5C" w14:textId="3D71BF8C" w:rsidR="00AA3B91" w:rsidRDefault="00C22A64" w:rsidP="00C22A64">
      <w:pPr>
        <w:ind w:left="1701" w:hanging="992"/>
        <w:jc w:val="both"/>
      </w:pPr>
      <w:r>
        <w:tab/>
        <w:t xml:space="preserve">    required by </w:t>
      </w:r>
      <w:r w:rsidR="0055161A">
        <w:t>Rolls-Royce Solutions</w:t>
      </w:r>
      <w:r>
        <w:t>.</w:t>
      </w:r>
    </w:p>
    <w:p w14:paraId="4C041628" w14:textId="77777777" w:rsidR="00721ECA" w:rsidRDefault="00721ECA" w:rsidP="00C22A64">
      <w:pPr>
        <w:ind w:left="1701" w:hanging="992"/>
        <w:jc w:val="both"/>
      </w:pPr>
    </w:p>
    <w:p w14:paraId="53D2DF49" w14:textId="77777777" w:rsidR="00AA3B91" w:rsidRDefault="00721ECA" w:rsidP="00C22A64">
      <w:pPr>
        <w:ind w:left="1701" w:hanging="992"/>
        <w:jc w:val="both"/>
      </w:pPr>
      <w:r>
        <w:rPr>
          <w:rFonts w:cs="Arial"/>
          <w:b/>
          <w:sz w:val="28"/>
        </w:rPr>
        <w:fldChar w:fldCharType="begin">
          <w:ffData>
            <w:name w:val="Kontrollkästchen1"/>
            <w:enabled/>
            <w:calcOnExit w:val="0"/>
            <w:checkBox>
              <w:sizeAuto/>
              <w:default w:val="0"/>
            </w:checkBox>
          </w:ffData>
        </w:fldChar>
      </w:r>
      <w:r>
        <w:rPr>
          <w:rFonts w:cs="Arial"/>
          <w:b/>
          <w:sz w:val="28"/>
        </w:rPr>
        <w:instrText xml:space="preserve"> FORMCHECKBOX </w:instrText>
      </w:r>
      <w:r w:rsidR="00A92980">
        <w:rPr>
          <w:rFonts w:cs="Arial"/>
          <w:b/>
          <w:sz w:val="28"/>
        </w:rPr>
      </w:r>
      <w:r w:rsidR="00A92980">
        <w:rPr>
          <w:rFonts w:cs="Arial"/>
          <w:b/>
          <w:sz w:val="28"/>
        </w:rPr>
        <w:fldChar w:fldCharType="separate"/>
      </w:r>
      <w:r>
        <w:rPr>
          <w:rFonts w:cs="Arial"/>
          <w:b/>
          <w:sz w:val="28"/>
        </w:rPr>
        <w:fldChar w:fldCharType="end"/>
      </w:r>
      <w:r>
        <w:rPr>
          <w:rFonts w:cs="Arial"/>
          <w:b/>
          <w:sz w:val="28"/>
        </w:rPr>
        <w:tab/>
      </w:r>
      <w:r>
        <w:t>d. Condition of goods is unknown</w:t>
      </w:r>
    </w:p>
    <w:p w14:paraId="31AC68B2" w14:textId="77777777" w:rsidR="0055161A" w:rsidRDefault="0055161A">
      <w:pPr>
        <w:widowControl/>
        <w:overflowPunct/>
        <w:autoSpaceDE/>
        <w:autoSpaceDN/>
        <w:adjustRightInd/>
        <w:spacing w:after="200" w:line="276" w:lineRule="auto"/>
        <w:textAlignment w:val="auto"/>
      </w:pPr>
      <w:r>
        <w:br w:type="page"/>
      </w:r>
    </w:p>
    <w:p w14:paraId="5BCCDCCB" w14:textId="4FCE1FF2" w:rsidR="00AA3B91" w:rsidRPr="00D2560D" w:rsidRDefault="00AA3B91" w:rsidP="00C22A64">
      <w:pPr>
        <w:ind w:left="1701" w:hanging="992"/>
        <w:jc w:val="both"/>
      </w:pPr>
      <w:r>
        <w:lastRenderedPageBreak/>
        <w:t xml:space="preserve"> </w:t>
      </w:r>
    </w:p>
    <w:p w14:paraId="5D3F3973" w14:textId="77777777" w:rsidR="00AA3B91" w:rsidRPr="00D2560D" w:rsidRDefault="00AA3B91" w:rsidP="00AA3B91">
      <w:pPr>
        <w:pStyle w:val="berschrift2"/>
        <w:rPr>
          <w:strike/>
        </w:rPr>
      </w:pPr>
      <w:bookmarkStart w:id="12" w:name="_Toc71123077"/>
      <w:r>
        <w:t>Is additional quality assurance testing required?</w:t>
      </w:r>
      <w:bookmarkEnd w:id="12"/>
    </w:p>
    <w:p w14:paraId="5D8BEB95" w14:textId="77777777" w:rsidR="00AA3B91" w:rsidRPr="00D2560D" w:rsidRDefault="00AA3B91" w:rsidP="00AA3B91">
      <w:pPr>
        <w:ind w:left="709"/>
      </w:pPr>
    </w:p>
    <w:p w14:paraId="5BD9A82A" w14:textId="77777777" w:rsidR="00AA3B91" w:rsidRPr="00D2560D" w:rsidRDefault="00AA3B91" w:rsidP="00C22A64">
      <w:pPr>
        <w:numPr>
          <w:ilvl w:val="1"/>
          <w:numId w:val="2"/>
        </w:numPr>
        <w:ind w:left="1134" w:hanging="425"/>
      </w:pPr>
      <w:r>
        <w:t>Do you recommend that the goods be tested by an independent test</w:t>
      </w:r>
      <w:r w:rsidR="005C086A">
        <w:t xml:space="preserve"> service</w:t>
      </w:r>
      <w:r>
        <w:br/>
        <w:t>(</w:t>
      </w:r>
      <w:r>
        <w:rPr>
          <w:rFonts w:cs="Arial"/>
          <w:b/>
          <w:sz w:val="20"/>
        </w:rPr>
        <w:fldChar w:fldCharType="begin">
          <w:ffData>
            <w:name w:val="Kontrollkästchen1"/>
            <w:enabled/>
            <w:calcOnExit w:val="0"/>
            <w:checkBox>
              <w:sizeAuto/>
              <w:default w:val="0"/>
            </w:checkBox>
          </w:ffData>
        </w:fldChar>
      </w:r>
      <w:r>
        <w:rPr>
          <w:rFonts w:cs="Arial"/>
          <w:b/>
          <w:sz w:val="20"/>
        </w:rPr>
        <w:instrText xml:space="preserve"> FORMCHECKBOX </w:instrText>
      </w:r>
      <w:r w:rsidR="00A92980">
        <w:rPr>
          <w:rFonts w:cs="Arial"/>
          <w:b/>
          <w:sz w:val="20"/>
        </w:rPr>
      </w:r>
      <w:r w:rsidR="00A92980">
        <w:rPr>
          <w:rFonts w:cs="Arial"/>
          <w:b/>
          <w:sz w:val="20"/>
        </w:rPr>
        <w:fldChar w:fldCharType="separate"/>
      </w:r>
      <w:r>
        <w:rPr>
          <w:rFonts w:cs="Arial"/>
          <w:b/>
          <w:sz w:val="20"/>
        </w:rPr>
        <w:fldChar w:fldCharType="end"/>
      </w:r>
      <w:r>
        <w:t>yes /</w:t>
      </w:r>
      <w:r>
        <w:rPr>
          <w:rFonts w:cs="Arial"/>
          <w:b/>
          <w:sz w:val="20"/>
        </w:rPr>
        <w:fldChar w:fldCharType="begin">
          <w:ffData>
            <w:name w:val="Kontrollkästchen1"/>
            <w:enabled/>
            <w:calcOnExit w:val="0"/>
            <w:checkBox>
              <w:sizeAuto/>
              <w:default w:val="0"/>
            </w:checkBox>
          </w:ffData>
        </w:fldChar>
      </w:r>
      <w:r>
        <w:rPr>
          <w:rFonts w:cs="Arial"/>
          <w:b/>
          <w:sz w:val="20"/>
        </w:rPr>
        <w:instrText xml:space="preserve"> FORMCHECKBOX </w:instrText>
      </w:r>
      <w:r w:rsidR="00A92980">
        <w:rPr>
          <w:rFonts w:cs="Arial"/>
          <w:b/>
          <w:sz w:val="20"/>
        </w:rPr>
      </w:r>
      <w:r w:rsidR="00A92980">
        <w:rPr>
          <w:rFonts w:cs="Arial"/>
          <w:b/>
          <w:sz w:val="20"/>
        </w:rPr>
        <w:fldChar w:fldCharType="separate"/>
      </w:r>
      <w:r>
        <w:rPr>
          <w:rFonts w:cs="Arial"/>
          <w:b/>
          <w:sz w:val="20"/>
        </w:rPr>
        <w:fldChar w:fldCharType="end"/>
      </w:r>
      <w:r>
        <w:t xml:space="preserve"> no)?</w:t>
      </w:r>
    </w:p>
    <w:p w14:paraId="481548D2" w14:textId="77777777" w:rsidR="00AA3B91" w:rsidRPr="00D2560D" w:rsidRDefault="00AA3B91" w:rsidP="00C22A64">
      <w:pPr>
        <w:ind w:left="1134" w:hanging="425"/>
        <w:jc w:val="both"/>
      </w:pPr>
    </w:p>
    <w:p w14:paraId="739779E7" w14:textId="77777777" w:rsidR="00AA3B91" w:rsidRPr="00D2560D" w:rsidRDefault="00AA3B91" w:rsidP="00C22A64">
      <w:pPr>
        <w:numPr>
          <w:ilvl w:val="1"/>
          <w:numId w:val="2"/>
        </w:numPr>
        <w:ind w:left="1134" w:hanging="425"/>
        <w:jc w:val="both"/>
      </w:pPr>
      <w:r>
        <w:t xml:space="preserve">Reason for evaluation: </w:t>
      </w:r>
    </w:p>
    <w:p w14:paraId="152C760D" w14:textId="77777777" w:rsidR="00C22A64" w:rsidRDefault="00C22A64" w:rsidP="00AA3B91">
      <w:pPr>
        <w:pStyle w:val="Listenabsatz"/>
      </w:pPr>
    </w:p>
    <w:tbl>
      <w:tblPr>
        <w:tblStyle w:val="Tabellenraster"/>
        <w:tblW w:w="0" w:type="auto"/>
        <w:tblInd w:w="1129" w:type="dxa"/>
        <w:tblLook w:val="04A0" w:firstRow="1" w:lastRow="0" w:firstColumn="1" w:lastColumn="0" w:noHBand="0" w:noVBand="1"/>
      </w:tblPr>
      <w:tblGrid>
        <w:gridCol w:w="8782"/>
      </w:tblGrid>
      <w:tr w:rsidR="00C22A64" w:rsidRPr="00C22A64" w14:paraId="1ADD5582" w14:textId="77777777" w:rsidTr="00D44520">
        <w:tc>
          <w:tcPr>
            <w:tcW w:w="8782" w:type="dxa"/>
          </w:tcPr>
          <w:p w14:paraId="65B9902F" w14:textId="77777777" w:rsidR="00C22A64" w:rsidRPr="00C22A64" w:rsidRDefault="00C22A64" w:rsidP="007F0DE9">
            <w:pPr>
              <w:pStyle w:val="Listenabsatz"/>
              <w:ind w:left="31"/>
              <w:jc w:val="both"/>
              <w:rPr>
                <w:b/>
                <w:bCs/>
                <w:sz w:val="20"/>
                <w:szCs w:val="20"/>
              </w:rPr>
            </w:pPr>
            <w:r>
              <w:rPr>
                <w:b/>
                <w:sz w:val="20"/>
              </w:rPr>
              <w:t xml:space="preserve">i. No </w:t>
            </w:r>
            <w:r>
              <w:rPr>
                <w:b/>
                <w:sz w:val="20"/>
              </w:rPr>
              <w:tab/>
            </w:r>
            <w:r>
              <w:rPr>
                <w:b/>
                <w:sz w:val="20"/>
              </w:rPr>
              <w:sym w:font="Wingdings" w:char="F0E0"/>
            </w:r>
            <w:r>
              <w:rPr>
                <w:b/>
                <w:sz w:val="20"/>
              </w:rPr>
              <w:t xml:space="preserve"> Why is the consultation of a testing body not required?</w:t>
            </w:r>
          </w:p>
        </w:tc>
      </w:tr>
      <w:tr w:rsidR="00C22A64" w14:paraId="2BCFC90A" w14:textId="77777777" w:rsidTr="00D44520">
        <w:trPr>
          <w:trHeight w:val="567"/>
        </w:trPr>
        <w:tc>
          <w:tcPr>
            <w:tcW w:w="8782" w:type="dxa"/>
          </w:tcPr>
          <w:p w14:paraId="38262E6C" w14:textId="77777777" w:rsidR="00C22A64" w:rsidRDefault="00C22A64" w:rsidP="007F0DE9">
            <w:pPr>
              <w:pStyle w:val="Listenabsatz"/>
              <w:ind w:left="31"/>
              <w:jc w:val="both"/>
            </w:pPr>
            <w:r>
              <w:fldChar w:fldCharType="begin">
                <w:ffData>
                  <w:name w:val="Text2"/>
                  <w:enabled/>
                  <w:calcOnExit w:val="0"/>
                  <w:textInput/>
                </w:ffData>
              </w:fldChar>
            </w:r>
            <w:r>
              <w:instrText xml:space="preserve"> FORMTEXT </w:instrText>
            </w:r>
            <w:r>
              <w:fldChar w:fldCharType="separate"/>
            </w:r>
            <w:r>
              <w:rPr>
                <w:noProof/>
              </w:rPr>
              <w:t>     </w:t>
            </w:r>
            <w:r>
              <w:fldChar w:fldCharType="end"/>
            </w:r>
          </w:p>
        </w:tc>
      </w:tr>
      <w:tr w:rsidR="00C22A64" w:rsidRPr="00C22A64" w14:paraId="54C49D40" w14:textId="77777777" w:rsidTr="00D44520">
        <w:tc>
          <w:tcPr>
            <w:tcW w:w="8782" w:type="dxa"/>
          </w:tcPr>
          <w:p w14:paraId="5D605C5F" w14:textId="77777777" w:rsidR="00C22A64" w:rsidRPr="00C22A64" w:rsidRDefault="00C22A64" w:rsidP="00EA45CB">
            <w:pPr>
              <w:pStyle w:val="Listenabsatz"/>
              <w:ind w:left="31"/>
              <w:jc w:val="both"/>
              <w:rPr>
                <w:b/>
                <w:bCs/>
                <w:sz w:val="20"/>
                <w:szCs w:val="20"/>
              </w:rPr>
            </w:pPr>
            <w:r>
              <w:rPr>
                <w:b/>
                <w:sz w:val="20"/>
              </w:rPr>
              <w:t xml:space="preserve">ii. Yes: 1. Which test </w:t>
            </w:r>
            <w:r w:rsidR="00EA45CB">
              <w:rPr>
                <w:b/>
                <w:sz w:val="20"/>
              </w:rPr>
              <w:t>service</w:t>
            </w:r>
            <w:r>
              <w:rPr>
                <w:b/>
                <w:sz w:val="20"/>
              </w:rPr>
              <w:t xml:space="preserve"> could you recommend based on your experience?</w:t>
            </w:r>
          </w:p>
        </w:tc>
      </w:tr>
      <w:tr w:rsidR="00C22A64" w14:paraId="203FD64A" w14:textId="77777777" w:rsidTr="00D44520">
        <w:trPr>
          <w:trHeight w:val="567"/>
        </w:trPr>
        <w:tc>
          <w:tcPr>
            <w:tcW w:w="8782" w:type="dxa"/>
          </w:tcPr>
          <w:p w14:paraId="15D179F1" w14:textId="77777777" w:rsidR="00C22A64" w:rsidRDefault="00C22A64" w:rsidP="007F0DE9">
            <w:pPr>
              <w:pStyle w:val="Listenabsatz"/>
              <w:ind w:left="31"/>
              <w:jc w:val="both"/>
            </w:pPr>
            <w:r>
              <w:fldChar w:fldCharType="begin">
                <w:ffData>
                  <w:name w:val="Text2"/>
                  <w:enabled/>
                  <w:calcOnExit w:val="0"/>
                  <w:textInput/>
                </w:ffData>
              </w:fldChar>
            </w:r>
            <w:r>
              <w:instrText xml:space="preserve"> FORMTEXT </w:instrText>
            </w:r>
            <w:r>
              <w:fldChar w:fldCharType="separate"/>
            </w:r>
            <w:r>
              <w:rPr>
                <w:noProof/>
              </w:rPr>
              <w:t>     </w:t>
            </w:r>
            <w:r>
              <w:fldChar w:fldCharType="end"/>
            </w:r>
          </w:p>
        </w:tc>
      </w:tr>
      <w:tr w:rsidR="00C22A64" w:rsidRPr="00C22A64" w14:paraId="1902F5A6" w14:textId="77777777" w:rsidTr="00D44520">
        <w:tc>
          <w:tcPr>
            <w:tcW w:w="8782" w:type="dxa"/>
          </w:tcPr>
          <w:p w14:paraId="4C0C9027" w14:textId="77777777" w:rsidR="00C22A64" w:rsidRPr="00C22A64" w:rsidRDefault="00EA45CB" w:rsidP="00C22A64">
            <w:pPr>
              <w:jc w:val="both"/>
              <w:rPr>
                <w:b/>
                <w:bCs/>
                <w:sz w:val="20"/>
              </w:rPr>
            </w:pPr>
            <w:r>
              <w:rPr>
                <w:b/>
                <w:sz w:val="20"/>
              </w:rPr>
              <w:t xml:space="preserve">ii. Yes: </w:t>
            </w:r>
            <w:r w:rsidR="00C22A64">
              <w:rPr>
                <w:b/>
                <w:sz w:val="20"/>
              </w:rPr>
              <w:t>2. Which test steps must be performed to ensure component quality?</w:t>
            </w:r>
          </w:p>
        </w:tc>
      </w:tr>
      <w:tr w:rsidR="00C22A64" w14:paraId="27C85A7D" w14:textId="77777777" w:rsidTr="00D44520">
        <w:trPr>
          <w:trHeight w:val="567"/>
        </w:trPr>
        <w:tc>
          <w:tcPr>
            <w:tcW w:w="8782" w:type="dxa"/>
          </w:tcPr>
          <w:p w14:paraId="21968DBD" w14:textId="77777777" w:rsidR="00C22A64" w:rsidRDefault="00C22A64" w:rsidP="007F0DE9">
            <w:pPr>
              <w:pStyle w:val="Listenabsatz"/>
              <w:ind w:left="31"/>
              <w:jc w:val="both"/>
            </w:pPr>
            <w:r>
              <w:fldChar w:fldCharType="begin">
                <w:ffData>
                  <w:name w:val="Text2"/>
                  <w:enabled/>
                  <w:calcOnExit w:val="0"/>
                  <w:textInput/>
                </w:ffData>
              </w:fldChar>
            </w:r>
            <w:r>
              <w:instrText xml:space="preserve"> FORMTEXT </w:instrText>
            </w:r>
            <w:r>
              <w:fldChar w:fldCharType="separate"/>
            </w:r>
            <w:r>
              <w:rPr>
                <w:noProof/>
              </w:rPr>
              <w:t>     </w:t>
            </w:r>
            <w:r>
              <w:fldChar w:fldCharType="end"/>
            </w:r>
          </w:p>
        </w:tc>
      </w:tr>
    </w:tbl>
    <w:p w14:paraId="4C44242F" w14:textId="77777777" w:rsidR="004239B4" w:rsidRPr="00C22A64" w:rsidRDefault="004239B4" w:rsidP="00C22A64">
      <w:pPr>
        <w:pStyle w:val="Listenabsatz"/>
        <w:rPr>
          <w:sz w:val="16"/>
          <w:szCs w:val="16"/>
        </w:rPr>
      </w:pPr>
    </w:p>
    <w:sectPr w:rsidR="004239B4" w:rsidRPr="00C22A64" w:rsidSect="00817C31">
      <w:headerReference w:type="default" r:id="rId13"/>
      <w:footerReference w:type="default" r:id="rId14"/>
      <w:headerReference w:type="first" r:id="rId15"/>
      <w:footerReference w:type="first" r:id="rId16"/>
      <w:pgSz w:w="11906" w:h="16838" w:code="9"/>
      <w:pgMar w:top="680" w:right="851" w:bottom="45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BE4CD" w14:textId="77777777" w:rsidR="0095720C" w:rsidRDefault="0095720C" w:rsidP="006B0113">
      <w:r>
        <w:separator/>
      </w:r>
    </w:p>
  </w:endnote>
  <w:endnote w:type="continuationSeparator" w:id="0">
    <w:p w14:paraId="5ECBCD37" w14:textId="77777777" w:rsidR="0095720C" w:rsidRDefault="0095720C" w:rsidP="006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RR Pioneer">
    <w:panose1 w:val="020B0503050201040103"/>
    <w:charset w:val="00"/>
    <w:family w:val="swiss"/>
    <w:pitch w:val="variable"/>
    <w:sig w:usb0="000003C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E465" w14:textId="77777777" w:rsidR="00AA3B91" w:rsidRDefault="00AA3B91" w:rsidP="00452706">
    <w:pPr>
      <w:pStyle w:val="Fuzeile"/>
      <w:pBdr>
        <w:top w:val="single" w:sz="4" w:space="0" w:color="auto"/>
      </w:pBdr>
      <w:jc w:val="right"/>
    </w:pPr>
    <w:r>
      <w:t xml:space="preserve">Revision index 00 - Valid from </w:t>
    </w:r>
  </w:p>
  <w:p w14:paraId="514CD314" w14:textId="77777777" w:rsidR="00AA3B91" w:rsidRDefault="00AA3B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BFF0" w14:textId="77777777" w:rsidR="00721ECA" w:rsidRDefault="00721ECA" w:rsidP="00721ECA"/>
  <w:tbl>
    <w:tblPr>
      <w:tblW w:w="9782" w:type="dxa"/>
      <w:tblInd w:w="-284" w:type="dxa"/>
      <w:tblCellMar>
        <w:left w:w="0" w:type="dxa"/>
        <w:right w:w="0" w:type="dxa"/>
      </w:tblCellMar>
      <w:tblLook w:val="04A0" w:firstRow="1" w:lastRow="0" w:firstColumn="1" w:lastColumn="0" w:noHBand="0" w:noVBand="1"/>
    </w:tblPr>
    <w:tblGrid>
      <w:gridCol w:w="6975"/>
      <w:gridCol w:w="2807"/>
    </w:tblGrid>
    <w:tr w:rsidR="00721ECA" w:rsidRPr="00ED716A" w14:paraId="3DAC3806" w14:textId="77777777" w:rsidTr="00721ECA">
      <w:tc>
        <w:tcPr>
          <w:tcW w:w="6975" w:type="dxa"/>
          <w:shd w:val="clear" w:color="auto" w:fill="auto"/>
          <w:vAlign w:val="bottom"/>
        </w:tcPr>
        <w:p w14:paraId="1FD23527" w14:textId="77777777" w:rsidR="00721ECA" w:rsidRPr="0095720C" w:rsidRDefault="00721ECA" w:rsidP="00721ECA">
          <w:pPr>
            <w:pStyle w:val="Fuzeile"/>
            <w:tabs>
              <w:tab w:val="clear" w:pos="9540"/>
              <w:tab w:val="right" w:pos="9781"/>
            </w:tabs>
            <w:rPr>
              <w:lang w:val="fr-FR"/>
            </w:rPr>
          </w:pPr>
          <w:r w:rsidRPr="0095720C">
            <w:rPr>
              <w:lang w:val="fr-FR"/>
            </w:rPr>
            <w:t xml:space="preserve">Page </w:t>
          </w:r>
          <w:r w:rsidRPr="003A0A2E">
            <w:rPr>
              <w:rStyle w:val="Seitenzahl"/>
            </w:rPr>
            <w:fldChar w:fldCharType="begin"/>
          </w:r>
          <w:r w:rsidRPr="0095720C">
            <w:rPr>
              <w:rStyle w:val="Seitenzahl"/>
              <w:lang w:val="fr-FR"/>
            </w:rPr>
            <w:instrText xml:space="preserve"> PAGE </w:instrText>
          </w:r>
          <w:r w:rsidRPr="003A0A2E">
            <w:rPr>
              <w:rStyle w:val="Seitenzahl"/>
            </w:rPr>
            <w:fldChar w:fldCharType="separate"/>
          </w:r>
          <w:r w:rsidR="007B265C">
            <w:rPr>
              <w:rStyle w:val="Seitenzahl"/>
              <w:noProof/>
              <w:lang w:val="fr-FR"/>
            </w:rPr>
            <w:t>1</w:t>
          </w:r>
          <w:r w:rsidRPr="003A0A2E">
            <w:rPr>
              <w:rStyle w:val="Seitenzahl"/>
            </w:rPr>
            <w:fldChar w:fldCharType="end"/>
          </w:r>
          <w:r w:rsidRPr="0095720C">
            <w:rPr>
              <w:rStyle w:val="Seitenzahl"/>
              <w:lang w:val="fr-FR"/>
            </w:rPr>
            <w:t xml:space="preserve"> of </w:t>
          </w:r>
          <w:r w:rsidRPr="003A0A2E">
            <w:rPr>
              <w:rStyle w:val="Seitenzahl"/>
            </w:rPr>
            <w:fldChar w:fldCharType="begin"/>
          </w:r>
          <w:r w:rsidRPr="0095720C">
            <w:rPr>
              <w:rStyle w:val="Seitenzahl"/>
              <w:lang w:val="fr-FR"/>
            </w:rPr>
            <w:instrText xml:space="preserve"> NUMPAGES </w:instrText>
          </w:r>
          <w:r w:rsidRPr="003A0A2E">
            <w:rPr>
              <w:rStyle w:val="Seitenzahl"/>
            </w:rPr>
            <w:fldChar w:fldCharType="separate"/>
          </w:r>
          <w:r w:rsidR="007B265C">
            <w:rPr>
              <w:rStyle w:val="Seitenzahl"/>
              <w:noProof/>
              <w:lang w:val="fr-FR"/>
            </w:rPr>
            <w:t>7</w:t>
          </w:r>
          <w:r w:rsidRPr="003A0A2E">
            <w:rPr>
              <w:rStyle w:val="Seitenzahl"/>
            </w:rPr>
            <w:fldChar w:fldCharType="end"/>
          </w:r>
        </w:p>
        <w:p w14:paraId="5E4DE046" w14:textId="77777777" w:rsidR="00721ECA" w:rsidRPr="0095720C" w:rsidRDefault="00721ECA" w:rsidP="00721ECA">
          <w:pPr>
            <w:rPr>
              <w:lang w:val="fr-FR"/>
            </w:rPr>
          </w:pPr>
        </w:p>
        <w:p w14:paraId="6CA1C5BA" w14:textId="0C4F1000" w:rsidR="00721ECA" w:rsidRPr="0095720C" w:rsidRDefault="00A01674" w:rsidP="00721ECA">
          <w:pPr>
            <w:rPr>
              <w:rFonts w:ascii="RR Pioneer" w:hAnsi="RR Pioneer"/>
              <w:b/>
              <w:bCs/>
              <w:sz w:val="16"/>
              <w:szCs w:val="16"/>
              <w:lang w:val="fr-FR"/>
            </w:rPr>
          </w:pPr>
          <w:r w:rsidRPr="0095720C">
            <w:rPr>
              <w:sz w:val="16"/>
              <w:lang w:val="fr-FR"/>
            </w:rPr>
            <w:t>E-606en-</w:t>
          </w:r>
          <w:r w:rsidR="00667F1F">
            <w:rPr>
              <w:sz w:val="16"/>
              <w:lang w:val="fr-FR"/>
            </w:rPr>
            <w:t>210</w:t>
          </w:r>
          <w:r w:rsidR="00A92980">
            <w:rPr>
              <w:sz w:val="16"/>
              <w:lang w:val="fr-FR"/>
            </w:rPr>
            <w:t>6</w:t>
          </w:r>
        </w:p>
      </w:tc>
      <w:tc>
        <w:tcPr>
          <w:tcW w:w="2807" w:type="dxa"/>
          <w:shd w:val="clear" w:color="auto" w:fill="auto"/>
          <w:vAlign w:val="bottom"/>
        </w:tcPr>
        <w:p w14:paraId="152B6AC8" w14:textId="77777777" w:rsidR="00721ECA" w:rsidRPr="00ED716A" w:rsidRDefault="00721ECA" w:rsidP="00721ECA">
          <w:r>
            <w:rPr>
              <w:noProof/>
              <w:lang w:val="de-DE"/>
            </w:rPr>
            <w:drawing>
              <wp:inline distT="0" distB="0" distL="0" distR="0" wp14:anchorId="5B51CFEC" wp14:editId="6CA28219">
                <wp:extent cx="1511300" cy="393700"/>
                <wp:effectExtent l="0" t="0" r="0" b="635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93700"/>
                        </a:xfrm>
                        <a:prstGeom prst="rect">
                          <a:avLst/>
                        </a:prstGeom>
                        <a:noFill/>
                        <a:ln>
                          <a:noFill/>
                        </a:ln>
                      </pic:spPr>
                    </pic:pic>
                  </a:graphicData>
                </a:graphic>
              </wp:inline>
            </w:drawing>
          </w:r>
        </w:p>
      </w:tc>
    </w:tr>
  </w:tbl>
  <w:p w14:paraId="12EE0EF5" w14:textId="77777777" w:rsidR="00AA3B91" w:rsidRPr="00721ECA" w:rsidRDefault="00AA3B91" w:rsidP="00721ECA">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21"/>
      <w:gridCol w:w="2120"/>
      <w:gridCol w:w="873"/>
      <w:gridCol w:w="873"/>
      <w:gridCol w:w="3487"/>
    </w:tblGrid>
    <w:tr w:rsidR="00AA3B91" w14:paraId="2459A57B" w14:textId="77777777">
      <w:trPr>
        <w:cantSplit/>
        <w:jc w:val="center"/>
      </w:trPr>
      <w:tc>
        <w:tcPr>
          <w:tcW w:w="2320" w:type="dxa"/>
          <w:tcBorders>
            <w:top w:val="single" w:sz="6" w:space="0" w:color="auto"/>
            <w:left w:val="single" w:sz="6" w:space="0" w:color="auto"/>
            <w:bottom w:val="nil"/>
            <w:right w:val="nil"/>
          </w:tcBorders>
        </w:tcPr>
        <w:p w14:paraId="5C8340A6" w14:textId="77777777" w:rsidR="00AA3B91" w:rsidRDefault="00AA3B91" w:rsidP="0097647E">
          <w:pPr>
            <w:pStyle w:val="Fuzeile"/>
          </w:pPr>
          <w:r>
            <w:t>Editor:</w:t>
          </w:r>
        </w:p>
      </w:tc>
      <w:tc>
        <w:tcPr>
          <w:tcW w:w="2120" w:type="dxa"/>
          <w:tcBorders>
            <w:top w:val="single" w:sz="6" w:space="0" w:color="auto"/>
            <w:left w:val="nil"/>
            <w:bottom w:val="nil"/>
            <w:right w:val="single" w:sz="4" w:space="0" w:color="auto"/>
          </w:tcBorders>
        </w:tcPr>
        <w:p w14:paraId="3254059C" w14:textId="77777777" w:rsidR="00AA3B91" w:rsidRDefault="00AA3B91" w:rsidP="0097647E">
          <w:pPr>
            <w:pStyle w:val="Fuzeile"/>
          </w:pPr>
          <w:r>
            <w:t>TFE</w:t>
          </w:r>
        </w:p>
      </w:tc>
      <w:tc>
        <w:tcPr>
          <w:tcW w:w="1746" w:type="dxa"/>
          <w:gridSpan w:val="2"/>
          <w:vMerge w:val="restart"/>
          <w:tcBorders>
            <w:top w:val="single" w:sz="4" w:space="0" w:color="auto"/>
            <w:left w:val="single" w:sz="4" w:space="0" w:color="auto"/>
            <w:bottom w:val="single" w:sz="4" w:space="0" w:color="auto"/>
            <w:right w:val="single" w:sz="4" w:space="0" w:color="auto"/>
          </w:tcBorders>
        </w:tcPr>
        <w:p w14:paraId="5C67FB53" w14:textId="77777777" w:rsidR="00AA3B91" w:rsidRDefault="00AA3B91" w:rsidP="0097647E">
          <w:pPr>
            <w:pStyle w:val="Fuzeile"/>
          </w:pPr>
          <w:r>
            <w:t>Author, Department</w:t>
          </w:r>
        </w:p>
        <w:p w14:paraId="1C218E33" w14:textId="77777777" w:rsidR="00AA3B91" w:rsidRDefault="00AA3B91" w:rsidP="0097647E">
          <w:pPr>
            <w:pStyle w:val="Fuzeile"/>
            <w:jc w:val="center"/>
          </w:pPr>
        </w:p>
        <w:p w14:paraId="4E58F558" w14:textId="77777777" w:rsidR="00AA3B91" w:rsidRDefault="00AA3B91" w:rsidP="0097647E">
          <w:pPr>
            <w:pStyle w:val="Fuzeile"/>
            <w:jc w:val="center"/>
          </w:pPr>
        </w:p>
        <w:p w14:paraId="45C9215C" w14:textId="77777777" w:rsidR="00AA3B91" w:rsidRDefault="00AA3B91" w:rsidP="0097647E">
          <w:pPr>
            <w:pStyle w:val="Fuzeile"/>
            <w:jc w:val="center"/>
          </w:pPr>
          <w:r>
            <w:t>Mr. Scherer, TFE</w:t>
          </w:r>
        </w:p>
      </w:tc>
      <w:tc>
        <w:tcPr>
          <w:tcW w:w="3487" w:type="dxa"/>
          <w:vMerge w:val="restart"/>
          <w:tcBorders>
            <w:top w:val="single" w:sz="4" w:space="0" w:color="auto"/>
            <w:left w:val="single" w:sz="4" w:space="0" w:color="auto"/>
            <w:right w:val="single" w:sz="6" w:space="0" w:color="auto"/>
          </w:tcBorders>
        </w:tcPr>
        <w:p w14:paraId="5011B1F1" w14:textId="77777777" w:rsidR="00AA3B91" w:rsidRDefault="00AA3B91" w:rsidP="0097647E">
          <w:pPr>
            <w:pStyle w:val="Fuzeile"/>
            <w:tabs>
              <w:tab w:val="clear" w:pos="4536"/>
              <w:tab w:val="left" w:pos="880"/>
            </w:tabs>
          </w:pPr>
          <w:r>
            <w:t xml:space="preserve">Author </w:t>
          </w:r>
          <w:r>
            <w:tab/>
            <w:t>QM /</w:t>
          </w:r>
          <w:r>
            <w:br/>
          </w:r>
          <w:r>
            <w:tab/>
            <w:t>Organization</w:t>
          </w:r>
        </w:p>
        <w:p w14:paraId="51E45D7D" w14:textId="77777777" w:rsidR="00AA3B91" w:rsidRDefault="00AA3B91" w:rsidP="0097647E">
          <w:pPr>
            <w:pStyle w:val="Fuzeile"/>
            <w:tabs>
              <w:tab w:val="clear" w:pos="4536"/>
            </w:tabs>
            <w:jc w:val="center"/>
          </w:pPr>
        </w:p>
        <w:p w14:paraId="40E376AD" w14:textId="77777777" w:rsidR="00AA3B91" w:rsidRDefault="00AA3B91" w:rsidP="0097647E">
          <w:pPr>
            <w:pStyle w:val="Fuzeile"/>
            <w:jc w:val="center"/>
          </w:pPr>
        </w:p>
        <w:p w14:paraId="714CA4C2" w14:textId="77777777" w:rsidR="00AA3B91" w:rsidRDefault="00AA3B91" w:rsidP="0097647E">
          <w:pPr>
            <w:pStyle w:val="Fuzeile"/>
            <w:jc w:val="center"/>
          </w:pPr>
          <w:r>
            <w:t>Mr. Scherer, TFE</w:t>
          </w:r>
        </w:p>
      </w:tc>
    </w:tr>
    <w:tr w:rsidR="00AA3B91" w14:paraId="534694D4" w14:textId="77777777">
      <w:trPr>
        <w:cantSplit/>
        <w:jc w:val="center"/>
      </w:trPr>
      <w:tc>
        <w:tcPr>
          <w:tcW w:w="2320" w:type="dxa"/>
          <w:tcBorders>
            <w:top w:val="single" w:sz="6" w:space="0" w:color="auto"/>
            <w:left w:val="single" w:sz="6" w:space="0" w:color="auto"/>
            <w:bottom w:val="single" w:sz="6" w:space="0" w:color="auto"/>
            <w:right w:val="nil"/>
          </w:tcBorders>
        </w:tcPr>
        <w:p w14:paraId="1E2E3508" w14:textId="77777777" w:rsidR="00AA3B91" w:rsidRDefault="00AA3B91" w:rsidP="0097647E">
          <w:pPr>
            <w:pStyle w:val="Fuzeile"/>
          </w:pPr>
          <w:r>
            <w:t>Revision status:</w:t>
          </w:r>
        </w:p>
      </w:tc>
      <w:tc>
        <w:tcPr>
          <w:tcW w:w="2120" w:type="dxa"/>
          <w:tcBorders>
            <w:top w:val="single" w:sz="6" w:space="0" w:color="auto"/>
            <w:left w:val="nil"/>
            <w:bottom w:val="single" w:sz="6" w:space="0" w:color="auto"/>
            <w:right w:val="single" w:sz="4" w:space="0" w:color="auto"/>
          </w:tcBorders>
        </w:tcPr>
        <w:p w14:paraId="6DB5231C" w14:textId="77777777" w:rsidR="00AA3B91" w:rsidRDefault="00AA3B91" w:rsidP="0097647E">
          <w:pPr>
            <w:pStyle w:val="Fuzeile"/>
          </w:pPr>
          <w:r>
            <w:t>00</w:t>
          </w:r>
        </w:p>
      </w:tc>
      <w:tc>
        <w:tcPr>
          <w:tcW w:w="1746" w:type="dxa"/>
          <w:gridSpan w:val="2"/>
          <w:vMerge/>
          <w:tcBorders>
            <w:top w:val="single" w:sz="4" w:space="0" w:color="auto"/>
            <w:left w:val="single" w:sz="4" w:space="0" w:color="auto"/>
            <w:bottom w:val="single" w:sz="4" w:space="0" w:color="auto"/>
            <w:right w:val="single" w:sz="4" w:space="0" w:color="auto"/>
          </w:tcBorders>
        </w:tcPr>
        <w:p w14:paraId="5910D3A5" w14:textId="77777777" w:rsidR="00AA3B91" w:rsidRDefault="00AA3B91" w:rsidP="0097647E">
          <w:pPr>
            <w:pStyle w:val="Fuzeile"/>
          </w:pPr>
        </w:p>
      </w:tc>
      <w:tc>
        <w:tcPr>
          <w:tcW w:w="3487" w:type="dxa"/>
          <w:vMerge/>
          <w:tcBorders>
            <w:left w:val="single" w:sz="4" w:space="0" w:color="auto"/>
            <w:right w:val="single" w:sz="6" w:space="0" w:color="auto"/>
          </w:tcBorders>
        </w:tcPr>
        <w:p w14:paraId="75943F20" w14:textId="77777777" w:rsidR="00AA3B91" w:rsidRDefault="00AA3B91" w:rsidP="0097647E">
          <w:pPr>
            <w:pStyle w:val="Fuzeile"/>
          </w:pPr>
        </w:p>
      </w:tc>
    </w:tr>
    <w:tr w:rsidR="00AA3B91" w14:paraId="63AAE5BD" w14:textId="77777777">
      <w:trPr>
        <w:cantSplit/>
        <w:jc w:val="center"/>
      </w:trPr>
      <w:tc>
        <w:tcPr>
          <w:tcW w:w="2320" w:type="dxa"/>
          <w:tcBorders>
            <w:top w:val="single" w:sz="6" w:space="0" w:color="auto"/>
            <w:left w:val="single" w:sz="6" w:space="0" w:color="auto"/>
            <w:bottom w:val="single" w:sz="6" w:space="0" w:color="auto"/>
            <w:right w:val="nil"/>
          </w:tcBorders>
        </w:tcPr>
        <w:p w14:paraId="55C85990" w14:textId="77777777" w:rsidR="00AA3B91" w:rsidRDefault="00AA3B91" w:rsidP="0097647E">
          <w:pPr>
            <w:pStyle w:val="Fuzeile"/>
          </w:pPr>
          <w:r>
            <w:t>Valid from:</w:t>
          </w:r>
        </w:p>
      </w:tc>
      <w:tc>
        <w:tcPr>
          <w:tcW w:w="2120" w:type="dxa"/>
          <w:tcBorders>
            <w:top w:val="single" w:sz="6" w:space="0" w:color="auto"/>
            <w:left w:val="nil"/>
            <w:bottom w:val="single" w:sz="6" w:space="0" w:color="auto"/>
            <w:right w:val="single" w:sz="4" w:space="0" w:color="auto"/>
          </w:tcBorders>
        </w:tcPr>
        <w:p w14:paraId="0220CD45" w14:textId="77777777" w:rsidR="00AA3B91" w:rsidRDefault="00AA3B91" w:rsidP="0097647E">
          <w:pPr>
            <w:pStyle w:val="Fuzeile"/>
          </w:pPr>
          <w:r>
            <w:t>10 Feb. 2005</w:t>
          </w:r>
        </w:p>
      </w:tc>
      <w:tc>
        <w:tcPr>
          <w:tcW w:w="1746" w:type="dxa"/>
          <w:gridSpan w:val="2"/>
          <w:vMerge/>
          <w:tcBorders>
            <w:top w:val="single" w:sz="4" w:space="0" w:color="auto"/>
            <w:left w:val="single" w:sz="4" w:space="0" w:color="auto"/>
            <w:bottom w:val="single" w:sz="4" w:space="0" w:color="auto"/>
            <w:right w:val="single" w:sz="4" w:space="0" w:color="auto"/>
          </w:tcBorders>
        </w:tcPr>
        <w:p w14:paraId="3F6F8F62" w14:textId="77777777" w:rsidR="00AA3B91" w:rsidRDefault="00AA3B91" w:rsidP="0097647E">
          <w:pPr>
            <w:pStyle w:val="Fuzeile"/>
          </w:pPr>
        </w:p>
      </w:tc>
      <w:tc>
        <w:tcPr>
          <w:tcW w:w="3487" w:type="dxa"/>
          <w:vMerge/>
          <w:tcBorders>
            <w:left w:val="single" w:sz="4" w:space="0" w:color="auto"/>
            <w:right w:val="single" w:sz="6" w:space="0" w:color="auto"/>
          </w:tcBorders>
        </w:tcPr>
        <w:p w14:paraId="35DC68BD" w14:textId="77777777" w:rsidR="00AA3B91" w:rsidRDefault="00AA3B91" w:rsidP="0097647E">
          <w:pPr>
            <w:pStyle w:val="Fuzeile"/>
          </w:pPr>
        </w:p>
      </w:tc>
    </w:tr>
    <w:tr w:rsidR="00AA3B91" w14:paraId="267CD2F0" w14:textId="77777777">
      <w:trPr>
        <w:cantSplit/>
        <w:jc w:val="center"/>
      </w:trPr>
      <w:tc>
        <w:tcPr>
          <w:tcW w:w="2320" w:type="dxa"/>
          <w:tcBorders>
            <w:top w:val="single" w:sz="6" w:space="0" w:color="auto"/>
            <w:left w:val="single" w:sz="6" w:space="0" w:color="auto"/>
            <w:bottom w:val="single" w:sz="4" w:space="0" w:color="auto"/>
            <w:right w:val="nil"/>
          </w:tcBorders>
        </w:tcPr>
        <w:p w14:paraId="2E3C5DA7" w14:textId="77777777" w:rsidR="00AA3B91" w:rsidRDefault="00AA3B91" w:rsidP="0097647E">
          <w:pPr>
            <w:pStyle w:val="Fuzeile"/>
          </w:pPr>
          <w:r>
            <w:t>Replaces:</w:t>
          </w:r>
        </w:p>
      </w:tc>
      <w:tc>
        <w:tcPr>
          <w:tcW w:w="2120" w:type="dxa"/>
          <w:tcBorders>
            <w:top w:val="single" w:sz="6" w:space="0" w:color="auto"/>
            <w:left w:val="nil"/>
            <w:bottom w:val="single" w:sz="4" w:space="0" w:color="auto"/>
            <w:right w:val="single" w:sz="4" w:space="0" w:color="auto"/>
          </w:tcBorders>
        </w:tcPr>
        <w:p w14:paraId="5CE188E9" w14:textId="77777777" w:rsidR="00AA3B91" w:rsidRDefault="00AA3B91" w:rsidP="0097647E">
          <w:pPr>
            <w:pStyle w:val="Fuzeile"/>
          </w:pPr>
        </w:p>
      </w:tc>
      <w:tc>
        <w:tcPr>
          <w:tcW w:w="1746" w:type="dxa"/>
          <w:gridSpan w:val="2"/>
          <w:vMerge/>
          <w:tcBorders>
            <w:top w:val="single" w:sz="4" w:space="0" w:color="auto"/>
            <w:left w:val="single" w:sz="4" w:space="0" w:color="auto"/>
            <w:bottom w:val="single" w:sz="4" w:space="0" w:color="auto"/>
            <w:right w:val="single" w:sz="4" w:space="0" w:color="auto"/>
          </w:tcBorders>
        </w:tcPr>
        <w:p w14:paraId="534E4A28" w14:textId="77777777" w:rsidR="00AA3B91" w:rsidRDefault="00AA3B91" w:rsidP="0097647E">
          <w:pPr>
            <w:pStyle w:val="Fuzeile"/>
          </w:pPr>
        </w:p>
      </w:tc>
      <w:tc>
        <w:tcPr>
          <w:tcW w:w="3487" w:type="dxa"/>
          <w:vMerge/>
          <w:tcBorders>
            <w:left w:val="single" w:sz="4" w:space="0" w:color="auto"/>
            <w:bottom w:val="single" w:sz="4" w:space="0" w:color="auto"/>
            <w:right w:val="single" w:sz="6" w:space="0" w:color="auto"/>
          </w:tcBorders>
        </w:tcPr>
        <w:p w14:paraId="7D7FAF81" w14:textId="77777777" w:rsidR="00AA3B91" w:rsidRDefault="00AA3B91" w:rsidP="0097647E">
          <w:pPr>
            <w:pStyle w:val="Fuzeile"/>
          </w:pPr>
        </w:p>
      </w:tc>
    </w:tr>
    <w:tr w:rsidR="00AA3B91" w14:paraId="76B2CB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2320" w:type="dxa"/>
          <w:tcBorders>
            <w:right w:val="nil"/>
          </w:tcBorders>
        </w:tcPr>
        <w:p w14:paraId="1DB50A65" w14:textId="77777777" w:rsidR="00AA3B91" w:rsidRDefault="00AA3B91" w:rsidP="0097647E">
          <w:pPr>
            <w:pStyle w:val="Fuzeile"/>
          </w:pPr>
          <w:r>
            <w:t xml:space="preserve">Approval: </w:t>
          </w:r>
        </w:p>
        <w:p w14:paraId="455C89ED" w14:textId="77777777" w:rsidR="00AA3B91" w:rsidRDefault="00AA3B91" w:rsidP="0097647E">
          <w:pPr>
            <w:tabs>
              <w:tab w:val="right" w:pos="8505"/>
            </w:tabs>
            <w:rPr>
              <w:sz w:val="16"/>
            </w:rPr>
          </w:pPr>
        </w:p>
        <w:p w14:paraId="0A241CA5" w14:textId="77777777" w:rsidR="00AA3B91" w:rsidRDefault="00AA3B91" w:rsidP="0097647E">
          <w:pPr>
            <w:tabs>
              <w:tab w:val="right" w:pos="8505"/>
            </w:tabs>
            <w:rPr>
              <w:sz w:val="16"/>
            </w:rPr>
          </w:pPr>
        </w:p>
        <w:p w14:paraId="266BADB9" w14:textId="77777777" w:rsidR="00AA3B91" w:rsidRDefault="00AA3B91" w:rsidP="0097647E">
          <w:pPr>
            <w:tabs>
              <w:tab w:val="right" w:pos="8505"/>
            </w:tabs>
            <w:rPr>
              <w:sz w:val="16"/>
            </w:rPr>
          </w:pPr>
        </w:p>
        <w:p w14:paraId="0BF46C80" w14:textId="77777777" w:rsidR="00AA3B91" w:rsidRDefault="00AA3B91" w:rsidP="0097647E">
          <w:pPr>
            <w:tabs>
              <w:tab w:val="right" w:pos="8505"/>
            </w:tabs>
            <w:rPr>
              <w:sz w:val="16"/>
            </w:rPr>
          </w:pPr>
        </w:p>
      </w:tc>
      <w:tc>
        <w:tcPr>
          <w:tcW w:w="2993" w:type="dxa"/>
          <w:gridSpan w:val="2"/>
          <w:tcBorders>
            <w:left w:val="nil"/>
            <w:right w:val="nil"/>
          </w:tcBorders>
        </w:tcPr>
        <w:p w14:paraId="3AF31942" w14:textId="77777777" w:rsidR="00AA3B91" w:rsidRDefault="00AA3B91" w:rsidP="0097647E">
          <w:pPr>
            <w:tabs>
              <w:tab w:val="right" w:pos="8505"/>
            </w:tabs>
            <w:jc w:val="center"/>
            <w:rPr>
              <w:sz w:val="16"/>
            </w:rPr>
          </w:pPr>
        </w:p>
        <w:p w14:paraId="1B1CB9A4" w14:textId="77777777" w:rsidR="00AA3B91" w:rsidRDefault="00AA3B91" w:rsidP="0097647E">
          <w:pPr>
            <w:tabs>
              <w:tab w:val="right" w:pos="8505"/>
            </w:tabs>
            <w:jc w:val="center"/>
            <w:rPr>
              <w:sz w:val="16"/>
            </w:rPr>
          </w:pPr>
        </w:p>
        <w:p w14:paraId="380A990D" w14:textId="77777777" w:rsidR="00AA3B91" w:rsidRDefault="00AA3B91" w:rsidP="0097647E">
          <w:pPr>
            <w:tabs>
              <w:tab w:val="right" w:pos="8505"/>
            </w:tabs>
            <w:jc w:val="center"/>
            <w:rPr>
              <w:sz w:val="16"/>
            </w:rPr>
          </w:pPr>
        </w:p>
        <w:p w14:paraId="099E64B6" w14:textId="77777777" w:rsidR="00AA3B91" w:rsidRDefault="00AA3B91" w:rsidP="0097647E">
          <w:pPr>
            <w:tabs>
              <w:tab w:val="right" w:pos="8505"/>
            </w:tabs>
            <w:jc w:val="center"/>
            <w:rPr>
              <w:sz w:val="16"/>
            </w:rPr>
          </w:pPr>
        </w:p>
        <w:p w14:paraId="1C8A5D8E" w14:textId="77777777" w:rsidR="00AA3B91" w:rsidRDefault="00AA3B91" w:rsidP="0097647E">
          <w:pPr>
            <w:tabs>
              <w:tab w:val="right" w:pos="8505"/>
            </w:tabs>
            <w:jc w:val="center"/>
            <w:rPr>
              <w:sz w:val="16"/>
            </w:rPr>
          </w:pPr>
          <w:r>
            <w:rPr>
              <w:sz w:val="16"/>
            </w:rPr>
            <w:t>TFE - Jensen</w:t>
          </w:r>
        </w:p>
      </w:tc>
      <w:tc>
        <w:tcPr>
          <w:tcW w:w="4360" w:type="dxa"/>
          <w:gridSpan w:val="2"/>
          <w:tcBorders>
            <w:left w:val="nil"/>
          </w:tcBorders>
        </w:tcPr>
        <w:p w14:paraId="0333D659" w14:textId="77777777" w:rsidR="00AA3B91" w:rsidRDefault="00AA3B91" w:rsidP="0097647E">
          <w:pPr>
            <w:tabs>
              <w:tab w:val="right" w:pos="8505"/>
            </w:tabs>
            <w:jc w:val="center"/>
            <w:rPr>
              <w:sz w:val="16"/>
            </w:rPr>
          </w:pPr>
        </w:p>
      </w:tc>
    </w:tr>
  </w:tbl>
  <w:p w14:paraId="44463AC3" w14:textId="77777777" w:rsidR="00AA3B91" w:rsidRDefault="00AA3B9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D97D" w14:textId="77777777" w:rsidR="00C714E8" w:rsidRDefault="00C714E8"/>
  <w:tbl>
    <w:tblPr>
      <w:tblW w:w="0" w:type="auto"/>
      <w:tblCellMar>
        <w:left w:w="0" w:type="dxa"/>
        <w:right w:w="0" w:type="dxa"/>
      </w:tblCellMar>
      <w:tblLook w:val="04A0" w:firstRow="1" w:lastRow="0" w:firstColumn="1" w:lastColumn="0" w:noHBand="0" w:noVBand="1"/>
    </w:tblPr>
    <w:tblGrid>
      <w:gridCol w:w="7541"/>
      <w:gridCol w:w="2380"/>
    </w:tblGrid>
    <w:tr w:rsidR="00C714E8" w:rsidRPr="00ED716A" w14:paraId="1E004C76" w14:textId="77777777" w:rsidTr="00C714E8">
      <w:tc>
        <w:tcPr>
          <w:tcW w:w="7543" w:type="dxa"/>
          <w:shd w:val="clear" w:color="auto" w:fill="auto"/>
          <w:vAlign w:val="bottom"/>
        </w:tcPr>
        <w:p w14:paraId="65E36A1A" w14:textId="77777777" w:rsidR="00C714E8" w:rsidRPr="00022CA8" w:rsidRDefault="00C714E8" w:rsidP="00C714E8">
          <w:pPr>
            <w:pStyle w:val="Fuzeile"/>
            <w:tabs>
              <w:tab w:val="clear" w:pos="9540"/>
              <w:tab w:val="right" w:pos="9781"/>
            </w:tabs>
            <w:rPr>
              <w:lang w:val="de-DE"/>
            </w:rPr>
          </w:pPr>
          <w:r w:rsidRPr="00022CA8">
            <w:rPr>
              <w:lang w:val="de-DE"/>
            </w:rPr>
            <w:t xml:space="preserve">Page </w:t>
          </w:r>
          <w:r w:rsidRPr="003A0A2E">
            <w:rPr>
              <w:rStyle w:val="Seitenzahl"/>
            </w:rPr>
            <w:fldChar w:fldCharType="begin"/>
          </w:r>
          <w:r w:rsidRPr="00022CA8">
            <w:rPr>
              <w:rStyle w:val="Seitenzahl"/>
              <w:lang w:val="de-DE"/>
            </w:rPr>
            <w:instrText xml:space="preserve"> PAGE </w:instrText>
          </w:r>
          <w:r w:rsidRPr="003A0A2E">
            <w:rPr>
              <w:rStyle w:val="Seitenzahl"/>
            </w:rPr>
            <w:fldChar w:fldCharType="separate"/>
          </w:r>
          <w:r w:rsidR="007B265C">
            <w:rPr>
              <w:rStyle w:val="Seitenzahl"/>
              <w:noProof/>
              <w:lang w:val="de-DE"/>
            </w:rPr>
            <w:t>2</w:t>
          </w:r>
          <w:r w:rsidRPr="003A0A2E">
            <w:rPr>
              <w:rStyle w:val="Seitenzahl"/>
            </w:rPr>
            <w:fldChar w:fldCharType="end"/>
          </w:r>
          <w:r w:rsidRPr="00022CA8">
            <w:rPr>
              <w:rStyle w:val="Seitenzahl"/>
              <w:lang w:val="de-DE"/>
            </w:rPr>
            <w:t xml:space="preserve"> of </w:t>
          </w:r>
          <w:r w:rsidRPr="003A0A2E">
            <w:rPr>
              <w:rStyle w:val="Seitenzahl"/>
            </w:rPr>
            <w:fldChar w:fldCharType="begin"/>
          </w:r>
          <w:r w:rsidRPr="00022CA8">
            <w:rPr>
              <w:rStyle w:val="Seitenzahl"/>
              <w:lang w:val="de-DE"/>
            </w:rPr>
            <w:instrText xml:space="preserve"> NUMPAGES </w:instrText>
          </w:r>
          <w:r w:rsidRPr="003A0A2E">
            <w:rPr>
              <w:rStyle w:val="Seitenzahl"/>
            </w:rPr>
            <w:fldChar w:fldCharType="separate"/>
          </w:r>
          <w:r w:rsidR="007B265C">
            <w:rPr>
              <w:rStyle w:val="Seitenzahl"/>
              <w:noProof/>
              <w:lang w:val="de-DE"/>
            </w:rPr>
            <w:t>7</w:t>
          </w:r>
          <w:r w:rsidRPr="003A0A2E">
            <w:rPr>
              <w:rStyle w:val="Seitenzahl"/>
            </w:rPr>
            <w:fldChar w:fldCharType="end"/>
          </w:r>
        </w:p>
        <w:p w14:paraId="606A422F" w14:textId="77777777" w:rsidR="00C714E8" w:rsidRPr="00022CA8" w:rsidRDefault="00C714E8" w:rsidP="00956B1D">
          <w:pPr>
            <w:rPr>
              <w:lang w:val="de-DE"/>
            </w:rPr>
          </w:pPr>
        </w:p>
        <w:p w14:paraId="6779DDA3" w14:textId="62CB73EC" w:rsidR="00C714E8" w:rsidRPr="00022CA8" w:rsidRDefault="00A01674" w:rsidP="00956B1D">
          <w:pPr>
            <w:rPr>
              <w:rFonts w:ascii="RR Pioneer" w:hAnsi="RR Pioneer"/>
              <w:b/>
              <w:bCs/>
              <w:sz w:val="16"/>
              <w:szCs w:val="16"/>
              <w:lang w:val="de-DE"/>
            </w:rPr>
          </w:pPr>
          <w:r w:rsidRPr="00022CA8">
            <w:rPr>
              <w:sz w:val="16"/>
              <w:lang w:val="de-DE"/>
            </w:rPr>
            <w:t>E-606</w:t>
          </w:r>
          <w:r w:rsidR="00887C60" w:rsidRPr="00022CA8">
            <w:rPr>
              <w:sz w:val="16"/>
              <w:lang w:val="de-DE"/>
            </w:rPr>
            <w:t>en</w:t>
          </w:r>
          <w:r w:rsidRPr="00022CA8">
            <w:rPr>
              <w:sz w:val="16"/>
              <w:lang w:val="de-DE"/>
            </w:rPr>
            <w:t>-</w:t>
          </w:r>
          <w:r w:rsidR="00667F1F">
            <w:rPr>
              <w:sz w:val="16"/>
              <w:lang w:val="de-DE"/>
            </w:rPr>
            <w:t>210</w:t>
          </w:r>
          <w:r w:rsidR="008C6D4D">
            <w:rPr>
              <w:sz w:val="16"/>
              <w:lang w:val="de-DE"/>
            </w:rPr>
            <w:t>6</w:t>
          </w:r>
        </w:p>
      </w:tc>
      <w:tc>
        <w:tcPr>
          <w:tcW w:w="2380" w:type="dxa"/>
          <w:shd w:val="clear" w:color="auto" w:fill="auto"/>
          <w:vAlign w:val="bottom"/>
        </w:tcPr>
        <w:p w14:paraId="4938AAE1" w14:textId="77777777" w:rsidR="00C714E8" w:rsidRPr="00ED716A" w:rsidRDefault="00C714E8" w:rsidP="00956B1D">
          <w:r>
            <w:rPr>
              <w:noProof/>
              <w:lang w:val="de-DE"/>
            </w:rPr>
            <w:drawing>
              <wp:inline distT="0" distB="0" distL="0" distR="0" wp14:anchorId="4654A3B8" wp14:editId="3819911A">
                <wp:extent cx="1511300" cy="393700"/>
                <wp:effectExtent l="0" t="0" r="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93700"/>
                        </a:xfrm>
                        <a:prstGeom prst="rect">
                          <a:avLst/>
                        </a:prstGeom>
                        <a:noFill/>
                        <a:ln>
                          <a:noFill/>
                        </a:ln>
                      </pic:spPr>
                    </pic:pic>
                  </a:graphicData>
                </a:graphic>
              </wp:inline>
            </w:drawing>
          </w:r>
        </w:p>
      </w:tc>
    </w:tr>
  </w:tbl>
  <w:p w14:paraId="0C8212BA" w14:textId="77777777" w:rsidR="00047C51" w:rsidRPr="00C714E8" w:rsidRDefault="00047C51" w:rsidP="00C714E8">
    <w:pPr>
      <w:pStyle w:val="Fuzeile"/>
      <w:tabs>
        <w:tab w:val="clear" w:pos="4536"/>
        <w:tab w:val="clear" w:pos="9540"/>
        <w:tab w:val="right" w:pos="9923"/>
      </w:tabs>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98E8" w14:textId="77777777" w:rsidR="003A0A2E" w:rsidRDefault="003A0A2E" w:rsidP="003A0A2E">
    <w:pPr>
      <w:pStyle w:val="Fuzeile"/>
    </w:pPr>
    <w:r>
      <w:t>X-000-JJMM</w:t>
    </w:r>
    <w:r>
      <w:tab/>
    </w:r>
    <w:r>
      <w:tab/>
      <w:t xml:space="preserve">Page </w:t>
    </w:r>
    <w:r w:rsidRPr="003A0A2E">
      <w:rPr>
        <w:rStyle w:val="Seitenzahl"/>
      </w:rPr>
      <w:fldChar w:fldCharType="begin"/>
    </w:r>
    <w:r w:rsidRPr="003A0A2E">
      <w:rPr>
        <w:rStyle w:val="Seitenzahl"/>
      </w:rPr>
      <w:instrText xml:space="preserve"> PAGE </w:instrText>
    </w:r>
    <w:r w:rsidRPr="003A0A2E">
      <w:rPr>
        <w:rStyle w:val="Seitenzahl"/>
      </w:rPr>
      <w:fldChar w:fldCharType="separate"/>
    </w:r>
    <w:r w:rsidR="00047C51">
      <w:rPr>
        <w:rStyle w:val="Seitenzahl"/>
        <w:noProof/>
      </w:rPr>
      <w:t>1</w:t>
    </w:r>
    <w:r w:rsidRPr="003A0A2E">
      <w:rPr>
        <w:rStyle w:val="Seitenzahl"/>
      </w:rPr>
      <w:fldChar w:fldCharType="end"/>
    </w:r>
    <w:r>
      <w:rPr>
        <w:rStyle w:val="Seitenzahl"/>
      </w:rPr>
      <w:t xml:space="preserve"> of </w:t>
    </w:r>
    <w:r w:rsidRPr="003A0A2E">
      <w:rPr>
        <w:rStyle w:val="Seitenzahl"/>
      </w:rPr>
      <w:fldChar w:fldCharType="begin"/>
    </w:r>
    <w:r w:rsidRPr="003A0A2E">
      <w:rPr>
        <w:rStyle w:val="Seitenzahl"/>
      </w:rPr>
      <w:instrText xml:space="preserve"> NUMPAGES </w:instrText>
    </w:r>
    <w:r w:rsidRPr="003A0A2E">
      <w:rPr>
        <w:rStyle w:val="Seitenzahl"/>
      </w:rPr>
      <w:fldChar w:fldCharType="separate"/>
    </w:r>
    <w:r w:rsidR="0095720C">
      <w:rPr>
        <w:rStyle w:val="Seitenzahl"/>
        <w:noProof/>
      </w:rPr>
      <w:t>3</w:t>
    </w:r>
    <w:r w:rsidRPr="003A0A2E">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F072" w14:textId="77777777" w:rsidR="0095720C" w:rsidRDefault="0095720C" w:rsidP="006B0113">
      <w:r>
        <w:separator/>
      </w:r>
    </w:p>
  </w:footnote>
  <w:footnote w:type="continuationSeparator" w:id="0">
    <w:p w14:paraId="5D6A0107" w14:textId="77777777" w:rsidR="0095720C" w:rsidRDefault="0095720C" w:rsidP="006B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3" w:type="pct"/>
      <w:jc w:val="center"/>
      <w:tblLayout w:type="fixed"/>
      <w:tblCellMar>
        <w:left w:w="70" w:type="dxa"/>
        <w:right w:w="70" w:type="dxa"/>
      </w:tblCellMar>
      <w:tblLook w:val="0000" w:firstRow="0" w:lastRow="0" w:firstColumn="0" w:lastColumn="0" w:noHBand="0" w:noVBand="0"/>
    </w:tblPr>
    <w:tblGrid>
      <w:gridCol w:w="3168"/>
      <w:gridCol w:w="3778"/>
      <w:gridCol w:w="2726"/>
    </w:tblGrid>
    <w:tr w:rsidR="00AA3B91" w14:paraId="63C8CDB2" w14:textId="77777777">
      <w:trPr>
        <w:trHeight w:val="851"/>
        <w:jc w:val="center"/>
      </w:trPr>
      <w:tc>
        <w:tcPr>
          <w:tcW w:w="3169" w:type="dxa"/>
        </w:tcPr>
        <w:p w14:paraId="6B2C537E" w14:textId="77777777" w:rsidR="00AA3B91" w:rsidRDefault="00AA3B91" w:rsidP="00452706">
          <w:pPr>
            <w:tabs>
              <w:tab w:val="right" w:pos="8505"/>
            </w:tabs>
          </w:pPr>
          <w:r>
            <w:rPr>
              <w:noProof/>
              <w:lang w:val="de-DE"/>
            </w:rPr>
            <w:drawing>
              <wp:inline distT="0" distB="0" distL="0" distR="0" wp14:anchorId="0AC9659E" wp14:editId="6B4C27C0">
                <wp:extent cx="1400175" cy="638175"/>
                <wp:effectExtent l="0" t="0" r="9525" b="9525"/>
                <wp:docPr id="7" name="Grafik 7" descr="MTU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U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p>
      </w:tc>
      <w:tc>
        <w:tcPr>
          <w:tcW w:w="3778" w:type="dxa"/>
          <w:vAlign w:val="center"/>
        </w:tcPr>
        <w:p w14:paraId="1E8BFA4B" w14:textId="77777777" w:rsidR="00AA3B91" w:rsidRDefault="00AA3B91" w:rsidP="00452706">
          <w:pPr>
            <w:tabs>
              <w:tab w:val="right" w:pos="8505"/>
            </w:tabs>
            <w:ind w:left="50" w:right="50"/>
            <w:jc w:val="center"/>
            <w:rPr>
              <w:b/>
              <w:bCs/>
              <w:sz w:val="20"/>
            </w:rPr>
          </w:pPr>
          <w:r>
            <w:rPr>
              <w:b/>
              <w:sz w:val="20"/>
            </w:rPr>
            <w:t>Header</w:t>
          </w:r>
        </w:p>
      </w:tc>
      <w:tc>
        <w:tcPr>
          <w:tcW w:w="2726" w:type="dxa"/>
        </w:tcPr>
        <w:p w14:paraId="7B0DC9E9" w14:textId="77777777" w:rsidR="00AA3B91" w:rsidRDefault="00AA3B91" w:rsidP="00452706">
          <w:pPr>
            <w:tabs>
              <w:tab w:val="right" w:pos="8505"/>
            </w:tabs>
            <w:jc w:val="center"/>
            <w:rPr>
              <w:b/>
              <w:bCs/>
              <w:sz w:val="20"/>
            </w:rPr>
          </w:pPr>
          <w:r>
            <w:rPr>
              <w:b/>
              <w:sz w:val="20"/>
            </w:rPr>
            <w:t>Test instruction</w:t>
          </w:r>
        </w:p>
        <w:p w14:paraId="5B07F876" w14:textId="77777777" w:rsidR="00AA3B91" w:rsidRDefault="00AA3B91" w:rsidP="00452706">
          <w:pPr>
            <w:tabs>
              <w:tab w:val="right" w:pos="8505"/>
            </w:tabs>
            <w:jc w:val="center"/>
            <w:rPr>
              <w:b/>
              <w:bCs/>
              <w:sz w:val="20"/>
            </w:rPr>
          </w:pPr>
        </w:p>
        <w:p w14:paraId="5BD3BAC8" w14:textId="77777777" w:rsidR="00AA3B91" w:rsidRDefault="00AA3B91" w:rsidP="00452706">
          <w:pPr>
            <w:tabs>
              <w:tab w:val="right" w:pos="8505"/>
            </w:tabs>
            <w:jc w:val="center"/>
            <w:rPr>
              <w:b/>
              <w:bCs/>
              <w:sz w:val="20"/>
            </w:rPr>
          </w:pPr>
          <w:proofErr w:type="gramStart"/>
          <w:r>
            <w:rPr>
              <w:b/>
              <w:sz w:val="20"/>
            </w:rPr>
            <w:t>TFE ???</w:t>
          </w:r>
          <w:proofErr w:type="gramEnd"/>
        </w:p>
        <w:p w14:paraId="64B1646B" w14:textId="77777777" w:rsidR="00AA3B91" w:rsidRDefault="00AA3B91" w:rsidP="00452706">
          <w:pPr>
            <w:tabs>
              <w:tab w:val="right" w:pos="8505"/>
            </w:tabs>
            <w:jc w:val="center"/>
            <w:rPr>
              <w:b/>
              <w:bCs/>
              <w:sz w:val="20"/>
            </w:rPr>
          </w:pPr>
        </w:p>
        <w:p w14:paraId="04664DF1" w14:textId="77777777" w:rsidR="00AA3B91" w:rsidRDefault="00AA3B91" w:rsidP="00452706">
          <w:pPr>
            <w:tabs>
              <w:tab w:val="right" w:pos="8505"/>
            </w:tabs>
            <w:jc w:val="center"/>
            <w:rPr>
              <w:b/>
              <w:bCs/>
              <w:sz w:val="20"/>
            </w:rPr>
          </w:pPr>
          <w:r>
            <w:rPr>
              <w:sz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r>
            <w:rPr>
              <w:sz w:val="18"/>
            </w:rPr>
            <w:t xml:space="preserve"> </w:t>
          </w:r>
          <w:proofErr w:type="gramStart"/>
          <w:r>
            <w:rPr>
              <w:sz w:val="18"/>
            </w:rPr>
            <w:t>of ?</w:t>
          </w:r>
          <w:proofErr w:type="gramEnd"/>
        </w:p>
      </w:tc>
    </w:tr>
  </w:tbl>
  <w:p w14:paraId="298819E1" w14:textId="77777777" w:rsidR="00AA3B91" w:rsidRPr="00C059D3" w:rsidRDefault="00AA3B91">
    <w:pPr>
      <w:pStyle w:val="Kopfzeile"/>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600" w:firstRow="0" w:lastRow="0" w:firstColumn="0" w:lastColumn="0" w:noHBand="1" w:noVBand="1"/>
    </w:tblPr>
    <w:tblGrid>
      <w:gridCol w:w="1134"/>
      <w:gridCol w:w="8221"/>
    </w:tblGrid>
    <w:tr w:rsidR="00721ECA" w:rsidRPr="00C646AD" w14:paraId="27303A80" w14:textId="77777777" w:rsidTr="007F0DE9">
      <w:tc>
        <w:tcPr>
          <w:tcW w:w="1134" w:type="dxa"/>
          <w:shd w:val="clear" w:color="auto" w:fill="auto"/>
        </w:tcPr>
        <w:p w14:paraId="204EFFAD" w14:textId="77777777" w:rsidR="00721ECA" w:rsidRPr="00ED716A" w:rsidRDefault="00721ECA" w:rsidP="00721ECA">
          <w:pPr>
            <w:pStyle w:val="Kopfzeile"/>
            <w:rPr>
              <w:rFonts w:ascii="RR Pioneer" w:hAnsi="RR Pioneer"/>
              <w:b/>
              <w:bCs/>
            </w:rPr>
          </w:pPr>
          <w:r>
            <w:rPr>
              <w:rFonts w:ascii="RR Pioneer" w:hAnsi="RR Pioneer"/>
              <w:b/>
              <w:noProof/>
              <w:lang w:val="de-DE"/>
            </w:rPr>
            <w:drawing>
              <wp:inline distT="0" distB="0" distL="0" distR="0" wp14:anchorId="639DEA48" wp14:editId="3C31BDF9">
                <wp:extent cx="487045" cy="791845"/>
                <wp:effectExtent l="0" t="0" r="8255" b="825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791845"/>
                        </a:xfrm>
                        <a:prstGeom prst="rect">
                          <a:avLst/>
                        </a:prstGeom>
                        <a:noFill/>
                        <a:ln>
                          <a:noFill/>
                        </a:ln>
                      </pic:spPr>
                    </pic:pic>
                  </a:graphicData>
                </a:graphic>
              </wp:inline>
            </w:drawing>
          </w:r>
        </w:p>
      </w:tc>
      <w:tc>
        <w:tcPr>
          <w:tcW w:w="8222" w:type="dxa"/>
          <w:shd w:val="clear" w:color="auto" w:fill="auto"/>
        </w:tcPr>
        <w:p w14:paraId="11B3487F" w14:textId="77777777" w:rsidR="00721ECA" w:rsidRDefault="00721ECA" w:rsidP="00721ECA">
          <w:pPr>
            <w:pStyle w:val="Kopfzeile"/>
            <w:rPr>
              <w:rFonts w:eastAsia="Times New Roman" w:cs="Times New Roman"/>
              <w:b/>
              <w:bCs/>
              <w:sz w:val="28"/>
              <w:szCs w:val="28"/>
            </w:rPr>
          </w:pPr>
          <w:r>
            <w:rPr>
              <w:rFonts w:eastAsia="Times New Roman" w:cs="Times New Roman"/>
              <w:b/>
              <w:sz w:val="28"/>
            </w:rPr>
            <w:t xml:space="preserve">Questionnaire for Preparation </w:t>
          </w:r>
          <w:r>
            <w:rPr>
              <w:rFonts w:eastAsia="Times New Roman" w:cs="Times New Roman"/>
              <w:b/>
              <w:sz w:val="28"/>
            </w:rPr>
            <w:br/>
            <w:t xml:space="preserve">of a Deviation Permit (DP) by the </w:t>
          </w:r>
        </w:p>
        <w:p w14:paraId="25F0EFE7" w14:textId="77777777" w:rsidR="00721ECA" w:rsidRPr="0069223E" w:rsidRDefault="00721ECA" w:rsidP="00721ECA">
          <w:pPr>
            <w:pStyle w:val="Kopfzeile"/>
            <w:rPr>
              <w:rFonts w:ascii="RR Pioneer" w:hAnsi="RR Pioneer"/>
              <w:b/>
              <w:bCs/>
            </w:rPr>
          </w:pPr>
          <w:r>
            <w:rPr>
              <w:rFonts w:eastAsia="Times New Roman" w:cs="Times New Roman"/>
              <w:b/>
              <w:sz w:val="28"/>
            </w:rPr>
            <w:t xml:space="preserve">Supplier of Electronic Components </w:t>
          </w:r>
        </w:p>
      </w:tc>
    </w:tr>
  </w:tbl>
  <w:p w14:paraId="00410237" w14:textId="77777777" w:rsidR="00AA3B91" w:rsidRDefault="00AA3B91" w:rsidP="009F64D7">
    <w:pPr>
      <w:pStyle w:val="Kopfzeile"/>
    </w:pPr>
  </w:p>
  <w:p w14:paraId="58FEB6EB" w14:textId="77777777" w:rsidR="00721ECA" w:rsidRDefault="00721ECA" w:rsidP="009F64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3" w:type="pct"/>
      <w:jc w:val="center"/>
      <w:tblLayout w:type="fixed"/>
      <w:tblCellMar>
        <w:left w:w="70" w:type="dxa"/>
        <w:right w:w="70" w:type="dxa"/>
      </w:tblCellMar>
      <w:tblLook w:val="0000" w:firstRow="0" w:lastRow="0" w:firstColumn="0" w:lastColumn="0" w:noHBand="0" w:noVBand="0"/>
    </w:tblPr>
    <w:tblGrid>
      <w:gridCol w:w="3168"/>
      <w:gridCol w:w="3778"/>
      <w:gridCol w:w="2726"/>
    </w:tblGrid>
    <w:tr w:rsidR="00AA3B91" w14:paraId="00B66199" w14:textId="77777777">
      <w:trPr>
        <w:trHeight w:val="851"/>
        <w:jc w:val="center"/>
      </w:trPr>
      <w:tc>
        <w:tcPr>
          <w:tcW w:w="3169" w:type="dxa"/>
        </w:tcPr>
        <w:p w14:paraId="5FF40D07" w14:textId="77777777" w:rsidR="00AA3B91" w:rsidRDefault="00AA3B91" w:rsidP="0097647E">
          <w:pPr>
            <w:tabs>
              <w:tab w:val="right" w:pos="8505"/>
            </w:tabs>
          </w:pPr>
          <w:r>
            <w:rPr>
              <w:noProof/>
              <w:lang w:val="de-DE"/>
            </w:rPr>
            <w:drawing>
              <wp:inline distT="0" distB="0" distL="0" distR="0" wp14:anchorId="3165F278" wp14:editId="2F13A2F6">
                <wp:extent cx="1400175" cy="638175"/>
                <wp:effectExtent l="0" t="0" r="9525" b="9525"/>
                <wp:docPr id="11" name="Grafik 11" descr="MTU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p>
      </w:tc>
      <w:tc>
        <w:tcPr>
          <w:tcW w:w="3778" w:type="dxa"/>
          <w:vAlign w:val="center"/>
        </w:tcPr>
        <w:p w14:paraId="30A4B32A" w14:textId="77777777" w:rsidR="00AA3B91" w:rsidRDefault="00AA3B91" w:rsidP="0097647E">
          <w:pPr>
            <w:tabs>
              <w:tab w:val="right" w:pos="8505"/>
            </w:tabs>
            <w:ind w:left="50" w:right="50"/>
            <w:jc w:val="center"/>
            <w:rPr>
              <w:b/>
              <w:bCs/>
              <w:sz w:val="20"/>
            </w:rPr>
          </w:pPr>
          <w:r>
            <w:rPr>
              <w:b/>
              <w:sz w:val="20"/>
            </w:rPr>
            <w:t>Visual and electric test process MPU 24-03</w:t>
          </w:r>
        </w:p>
      </w:tc>
      <w:tc>
        <w:tcPr>
          <w:tcW w:w="2726" w:type="dxa"/>
        </w:tcPr>
        <w:p w14:paraId="397A2222" w14:textId="77777777" w:rsidR="00AA3B91" w:rsidRDefault="00AA3B91" w:rsidP="0097647E">
          <w:pPr>
            <w:tabs>
              <w:tab w:val="right" w:pos="8505"/>
            </w:tabs>
            <w:jc w:val="center"/>
            <w:rPr>
              <w:b/>
              <w:bCs/>
              <w:sz w:val="20"/>
            </w:rPr>
          </w:pPr>
          <w:r>
            <w:rPr>
              <w:b/>
              <w:sz w:val="20"/>
            </w:rPr>
            <w:t>Test instruction</w:t>
          </w:r>
        </w:p>
        <w:p w14:paraId="1D7C3DF5" w14:textId="77777777" w:rsidR="00AA3B91" w:rsidRDefault="00AA3B91" w:rsidP="0097647E">
          <w:pPr>
            <w:tabs>
              <w:tab w:val="right" w:pos="8505"/>
            </w:tabs>
            <w:jc w:val="center"/>
            <w:rPr>
              <w:b/>
              <w:bCs/>
              <w:sz w:val="20"/>
            </w:rPr>
          </w:pPr>
        </w:p>
        <w:p w14:paraId="42619E0B" w14:textId="77777777" w:rsidR="00AA3B91" w:rsidRDefault="00AA3B91" w:rsidP="0097647E">
          <w:pPr>
            <w:tabs>
              <w:tab w:val="right" w:pos="8505"/>
            </w:tabs>
            <w:jc w:val="center"/>
            <w:rPr>
              <w:b/>
              <w:bCs/>
              <w:sz w:val="20"/>
            </w:rPr>
          </w:pPr>
          <w:r>
            <w:rPr>
              <w:b/>
              <w:sz w:val="20"/>
            </w:rPr>
            <w:t>TFE 102</w:t>
          </w:r>
        </w:p>
        <w:p w14:paraId="35F8F51F" w14:textId="77777777" w:rsidR="00AA3B91" w:rsidRDefault="00AA3B91" w:rsidP="0097647E">
          <w:pPr>
            <w:tabs>
              <w:tab w:val="right" w:pos="8505"/>
            </w:tabs>
            <w:jc w:val="center"/>
            <w:rPr>
              <w:b/>
              <w:bCs/>
              <w:sz w:val="20"/>
            </w:rPr>
          </w:pPr>
        </w:p>
        <w:p w14:paraId="2AE07A08" w14:textId="77777777" w:rsidR="00AA3B91" w:rsidRDefault="00AA3B91" w:rsidP="0097647E">
          <w:pPr>
            <w:tabs>
              <w:tab w:val="right" w:pos="8505"/>
            </w:tabs>
            <w:jc w:val="center"/>
            <w:rPr>
              <w:b/>
              <w:bCs/>
              <w:sz w:val="20"/>
            </w:rPr>
          </w:pPr>
          <w:r>
            <w:rPr>
              <w:sz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r>
            <w:rPr>
              <w:sz w:val="18"/>
            </w:rPr>
            <w:t xml:space="preserve"> of 5</w:t>
          </w:r>
        </w:p>
      </w:tc>
    </w:tr>
  </w:tbl>
  <w:p w14:paraId="6FCAD224" w14:textId="77777777" w:rsidR="00AA3B91" w:rsidRPr="0097647E" w:rsidRDefault="00AA3B91" w:rsidP="0097647E">
    <w:pPr>
      <w:pStyle w:val="Kopfzeile"/>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CellMar>
        <w:left w:w="0" w:type="dxa"/>
        <w:right w:w="0" w:type="dxa"/>
      </w:tblCellMar>
      <w:tblLook w:val="0600" w:firstRow="0" w:lastRow="0" w:firstColumn="0" w:lastColumn="0" w:noHBand="1" w:noVBand="1"/>
    </w:tblPr>
    <w:tblGrid>
      <w:gridCol w:w="1134"/>
      <w:gridCol w:w="8789"/>
    </w:tblGrid>
    <w:tr w:rsidR="00C714E8" w:rsidRPr="00C646AD" w14:paraId="2C862A2F" w14:textId="77777777" w:rsidTr="00C22A64">
      <w:tc>
        <w:tcPr>
          <w:tcW w:w="1134" w:type="dxa"/>
          <w:shd w:val="clear" w:color="auto" w:fill="auto"/>
        </w:tcPr>
        <w:p w14:paraId="70398E17" w14:textId="77777777" w:rsidR="00C714E8" w:rsidRPr="00ED716A" w:rsidRDefault="00C714E8" w:rsidP="00956B1D">
          <w:pPr>
            <w:pStyle w:val="Kopfzeile"/>
            <w:rPr>
              <w:rFonts w:ascii="RR Pioneer" w:hAnsi="RR Pioneer"/>
              <w:b/>
              <w:bCs/>
            </w:rPr>
          </w:pPr>
          <w:r>
            <w:rPr>
              <w:rFonts w:ascii="RR Pioneer" w:hAnsi="RR Pioneer"/>
              <w:b/>
              <w:noProof/>
              <w:lang w:val="de-DE"/>
            </w:rPr>
            <w:drawing>
              <wp:inline distT="0" distB="0" distL="0" distR="0" wp14:anchorId="1F5F8824" wp14:editId="2EF69F93">
                <wp:extent cx="487045" cy="791845"/>
                <wp:effectExtent l="0" t="0" r="8255"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791845"/>
                        </a:xfrm>
                        <a:prstGeom prst="rect">
                          <a:avLst/>
                        </a:prstGeom>
                        <a:noFill/>
                        <a:ln>
                          <a:noFill/>
                        </a:ln>
                      </pic:spPr>
                    </pic:pic>
                  </a:graphicData>
                </a:graphic>
              </wp:inline>
            </w:drawing>
          </w:r>
        </w:p>
      </w:tc>
      <w:tc>
        <w:tcPr>
          <w:tcW w:w="8789" w:type="dxa"/>
          <w:shd w:val="clear" w:color="auto" w:fill="auto"/>
        </w:tcPr>
        <w:p w14:paraId="6B0CF96C" w14:textId="42DFB54A" w:rsidR="00AA3B91" w:rsidRDefault="00AA3B91" w:rsidP="00956B1D">
          <w:pPr>
            <w:pStyle w:val="Kopfzeile"/>
            <w:rPr>
              <w:rFonts w:eastAsia="Times New Roman" w:cs="Times New Roman"/>
              <w:b/>
              <w:bCs/>
              <w:sz w:val="28"/>
              <w:szCs w:val="28"/>
            </w:rPr>
          </w:pPr>
          <w:r>
            <w:rPr>
              <w:rFonts w:eastAsia="Times New Roman" w:cs="Times New Roman"/>
              <w:b/>
              <w:sz w:val="28"/>
            </w:rPr>
            <w:t xml:space="preserve">Questionnaire for Preparation </w:t>
          </w:r>
          <w:r>
            <w:rPr>
              <w:rFonts w:eastAsia="Times New Roman" w:cs="Times New Roman"/>
              <w:b/>
              <w:sz w:val="28"/>
            </w:rPr>
            <w:br/>
            <w:t xml:space="preserve">of a Deviation </w:t>
          </w:r>
          <w:r w:rsidR="0051386A">
            <w:rPr>
              <w:rFonts w:eastAsia="Times New Roman" w:cs="Times New Roman"/>
              <w:b/>
              <w:sz w:val="28"/>
            </w:rPr>
            <w:t>Permit</w:t>
          </w:r>
          <w:r>
            <w:rPr>
              <w:rFonts w:eastAsia="Times New Roman" w:cs="Times New Roman"/>
              <w:b/>
              <w:sz w:val="28"/>
            </w:rPr>
            <w:t xml:space="preserve"> (D</w:t>
          </w:r>
          <w:r w:rsidR="0051386A">
            <w:rPr>
              <w:rFonts w:eastAsia="Times New Roman" w:cs="Times New Roman"/>
              <w:b/>
              <w:sz w:val="28"/>
            </w:rPr>
            <w:t>P</w:t>
          </w:r>
          <w:r>
            <w:rPr>
              <w:rFonts w:eastAsia="Times New Roman" w:cs="Times New Roman"/>
              <w:b/>
              <w:sz w:val="28"/>
            </w:rPr>
            <w:t xml:space="preserve">) by the </w:t>
          </w:r>
        </w:p>
        <w:p w14:paraId="6BC981D1" w14:textId="77777777" w:rsidR="00C714E8" w:rsidRPr="0069223E" w:rsidRDefault="00AA3B91" w:rsidP="00956B1D">
          <w:pPr>
            <w:pStyle w:val="Kopfzeile"/>
            <w:rPr>
              <w:rFonts w:ascii="RR Pioneer" w:hAnsi="RR Pioneer"/>
              <w:b/>
              <w:bCs/>
            </w:rPr>
          </w:pPr>
          <w:r>
            <w:rPr>
              <w:rFonts w:eastAsia="Times New Roman" w:cs="Times New Roman"/>
              <w:b/>
              <w:sz w:val="28"/>
            </w:rPr>
            <w:t xml:space="preserve">Supplier of Electronic Components </w:t>
          </w:r>
        </w:p>
      </w:tc>
    </w:tr>
  </w:tbl>
  <w:p w14:paraId="320D1F46" w14:textId="77777777" w:rsidR="00C714E8" w:rsidRDefault="00C714E8" w:rsidP="00047C51">
    <w:pPr>
      <w:pStyle w:val="Kopfzeile"/>
    </w:pPr>
  </w:p>
  <w:p w14:paraId="3C757DDF" w14:textId="77777777" w:rsidR="00C714E8" w:rsidRDefault="00C714E8" w:rsidP="00047C5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BA3A" w14:textId="77777777" w:rsidR="006B0113" w:rsidRDefault="006B0113" w:rsidP="006B0113">
    <w:pPr>
      <w:ind w:left="-1080" w:right="-982"/>
    </w:pPr>
    <w:r>
      <w:rPr>
        <w:noProof/>
        <w:lang w:val="de-DE"/>
      </w:rPr>
      <w:drawing>
        <wp:anchor distT="0" distB="0" distL="114300" distR="114300" simplePos="0" relativeHeight="251659264" behindDoc="1" locked="0" layoutInCell="1" allowOverlap="1" wp14:anchorId="47E06252" wp14:editId="0628AF65">
          <wp:simplePos x="0" y="0"/>
          <wp:positionH relativeFrom="column">
            <wp:posOffset>-800100</wp:posOffset>
          </wp:positionH>
          <wp:positionV relativeFrom="paragraph">
            <wp:posOffset>-114300</wp:posOffset>
          </wp:positionV>
          <wp:extent cx="7639050" cy="819150"/>
          <wp:effectExtent l="0" t="0" r="0" b="0"/>
          <wp:wrapNone/>
          <wp:docPr id="8" name="Grafik 8" descr="MTU LOGO sw mit Lin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U LOGO sw mit Link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6048"/>
      <w:gridCol w:w="3730"/>
    </w:tblGrid>
    <w:tr w:rsidR="006B0113" w:rsidRPr="00AB553C" w14:paraId="3A1E256D" w14:textId="77777777" w:rsidTr="003F15F0">
      <w:tc>
        <w:tcPr>
          <w:tcW w:w="6048" w:type="dxa"/>
          <w:shd w:val="clear" w:color="auto" w:fill="auto"/>
        </w:tcPr>
        <w:p w14:paraId="67092A8B" w14:textId="77777777" w:rsidR="006B0113" w:rsidRPr="00AB553C" w:rsidRDefault="006B0113" w:rsidP="003F15F0">
          <w:pPr>
            <w:tabs>
              <w:tab w:val="left" w:pos="0"/>
            </w:tabs>
            <w:rPr>
              <w:b/>
              <w:sz w:val="28"/>
              <w:szCs w:val="28"/>
            </w:rPr>
          </w:pPr>
          <w:r>
            <w:rPr>
              <w:b/>
              <w:sz w:val="28"/>
            </w:rPr>
            <w:t xml:space="preserve">Header </w:t>
          </w:r>
        </w:p>
        <w:p w14:paraId="65B210C7" w14:textId="77777777" w:rsidR="006B0113" w:rsidRPr="00AB553C" w:rsidRDefault="006B0113" w:rsidP="003F15F0">
          <w:pPr>
            <w:tabs>
              <w:tab w:val="left" w:pos="0"/>
            </w:tabs>
            <w:rPr>
              <w:b/>
              <w:sz w:val="28"/>
              <w:szCs w:val="28"/>
            </w:rPr>
          </w:pPr>
          <w:r>
            <w:rPr>
              <w:b/>
              <w:sz w:val="28"/>
            </w:rPr>
            <w:t>Arial 14 pt bold</w:t>
          </w:r>
        </w:p>
        <w:p w14:paraId="7B3A8CEA" w14:textId="77777777" w:rsidR="006B0113" w:rsidRPr="00AB553C" w:rsidRDefault="006B0113" w:rsidP="003F15F0">
          <w:pPr>
            <w:tabs>
              <w:tab w:val="left" w:pos="0"/>
            </w:tabs>
            <w:rPr>
              <w:b/>
              <w:sz w:val="28"/>
              <w:szCs w:val="28"/>
            </w:rPr>
          </w:pPr>
        </w:p>
        <w:p w14:paraId="103CD90F" w14:textId="77777777" w:rsidR="006B0113" w:rsidRPr="00AB553C" w:rsidRDefault="006B0113" w:rsidP="003F15F0">
          <w:pPr>
            <w:pStyle w:val="Kopfzeile"/>
            <w:tabs>
              <w:tab w:val="left" w:pos="0"/>
            </w:tabs>
            <w:rPr>
              <w:rFonts w:cs="Arial"/>
            </w:rPr>
          </w:pPr>
        </w:p>
      </w:tc>
      <w:tc>
        <w:tcPr>
          <w:tcW w:w="3730" w:type="dxa"/>
          <w:shd w:val="clear" w:color="auto" w:fill="auto"/>
        </w:tcPr>
        <w:p w14:paraId="095FC53B" w14:textId="77777777" w:rsidR="006B0113" w:rsidRPr="00AB553C" w:rsidRDefault="006B0113" w:rsidP="003F15F0">
          <w:pPr>
            <w:pStyle w:val="Kopfzeile"/>
            <w:jc w:val="center"/>
            <w:rPr>
              <w:rFonts w:cs="Arial"/>
            </w:rPr>
          </w:pPr>
        </w:p>
      </w:tc>
    </w:tr>
  </w:tbl>
  <w:p w14:paraId="318E9AE5" w14:textId="77777777" w:rsidR="006B0113" w:rsidRDefault="006B0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F3C2B96"/>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strike w:val="0"/>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20C28FE"/>
    <w:multiLevelType w:val="hybridMultilevel"/>
    <w:tmpl w:val="1EA88A0E"/>
    <w:lvl w:ilvl="0" w:tplc="26FCFF70">
      <w:start w:val="1"/>
      <w:numFmt w:val="lowerLetter"/>
      <w:lvlText w:val="%1."/>
      <w:lvlJc w:val="left"/>
      <w:pPr>
        <w:ind w:left="1418" w:hanging="360"/>
      </w:pPr>
      <w:rPr>
        <w:rFonts w:hint="default"/>
      </w:rPr>
    </w:lvl>
    <w:lvl w:ilvl="1" w:tplc="04070019">
      <w:start w:val="1"/>
      <w:numFmt w:val="lowerLetter"/>
      <w:lvlText w:val="%2."/>
      <w:lvlJc w:val="left"/>
      <w:pPr>
        <w:ind w:left="2138" w:hanging="360"/>
      </w:pPr>
    </w:lvl>
    <w:lvl w:ilvl="2" w:tplc="0407001B">
      <w:start w:val="1"/>
      <w:numFmt w:val="lowerRoman"/>
      <w:lvlText w:val="%3."/>
      <w:lvlJc w:val="right"/>
      <w:pPr>
        <w:ind w:left="2858" w:hanging="180"/>
      </w:pPr>
    </w:lvl>
    <w:lvl w:ilvl="3" w:tplc="0407000F">
      <w:start w:val="1"/>
      <w:numFmt w:val="decimal"/>
      <w:lvlText w:val="%4."/>
      <w:lvlJc w:val="left"/>
      <w:pPr>
        <w:ind w:left="3578" w:hanging="360"/>
      </w:pPr>
    </w:lvl>
    <w:lvl w:ilvl="4" w:tplc="04070019" w:tentative="1">
      <w:start w:val="1"/>
      <w:numFmt w:val="lowerLetter"/>
      <w:lvlText w:val="%5."/>
      <w:lvlJc w:val="left"/>
      <w:pPr>
        <w:ind w:left="4298" w:hanging="360"/>
      </w:pPr>
    </w:lvl>
    <w:lvl w:ilvl="5" w:tplc="0407001B" w:tentative="1">
      <w:start w:val="1"/>
      <w:numFmt w:val="lowerRoman"/>
      <w:lvlText w:val="%6."/>
      <w:lvlJc w:val="right"/>
      <w:pPr>
        <w:ind w:left="5018" w:hanging="180"/>
      </w:pPr>
    </w:lvl>
    <w:lvl w:ilvl="6" w:tplc="0407000F" w:tentative="1">
      <w:start w:val="1"/>
      <w:numFmt w:val="decimal"/>
      <w:lvlText w:val="%7."/>
      <w:lvlJc w:val="left"/>
      <w:pPr>
        <w:ind w:left="5738" w:hanging="360"/>
      </w:pPr>
    </w:lvl>
    <w:lvl w:ilvl="7" w:tplc="04070019" w:tentative="1">
      <w:start w:val="1"/>
      <w:numFmt w:val="lowerLetter"/>
      <w:lvlText w:val="%8."/>
      <w:lvlJc w:val="left"/>
      <w:pPr>
        <w:ind w:left="6458" w:hanging="360"/>
      </w:pPr>
    </w:lvl>
    <w:lvl w:ilvl="8" w:tplc="0407001B" w:tentative="1">
      <w:start w:val="1"/>
      <w:numFmt w:val="lowerRoman"/>
      <w:lvlText w:val="%9."/>
      <w:lvlJc w:val="right"/>
      <w:pPr>
        <w:ind w:left="7178" w:hanging="180"/>
      </w:pPr>
    </w:lvl>
  </w:abstractNum>
  <w:abstractNum w:abstractNumId="2" w15:restartNumberingAfterBreak="0">
    <w:nsid w:val="3B7A07BC"/>
    <w:multiLevelType w:val="hybridMultilevel"/>
    <w:tmpl w:val="DECCE7DE"/>
    <w:lvl w:ilvl="0" w:tplc="8160BEDE">
      <w:start w:val="1"/>
      <w:numFmt w:val="decimal"/>
      <w:lvlText w:val="%1."/>
      <w:lvlJc w:val="left"/>
      <w:pPr>
        <w:ind w:left="391" w:hanging="360"/>
      </w:pPr>
      <w:rPr>
        <w:rFonts w:hint="default"/>
        <w:b w:val="0"/>
        <w:sz w:val="22"/>
      </w:rPr>
    </w:lvl>
    <w:lvl w:ilvl="1" w:tplc="04070019" w:tentative="1">
      <w:start w:val="1"/>
      <w:numFmt w:val="lowerLetter"/>
      <w:lvlText w:val="%2."/>
      <w:lvlJc w:val="left"/>
      <w:pPr>
        <w:ind w:left="1111" w:hanging="360"/>
      </w:pPr>
    </w:lvl>
    <w:lvl w:ilvl="2" w:tplc="0407001B" w:tentative="1">
      <w:start w:val="1"/>
      <w:numFmt w:val="lowerRoman"/>
      <w:lvlText w:val="%3."/>
      <w:lvlJc w:val="right"/>
      <w:pPr>
        <w:ind w:left="1831" w:hanging="180"/>
      </w:pPr>
    </w:lvl>
    <w:lvl w:ilvl="3" w:tplc="0407000F">
      <w:start w:val="1"/>
      <w:numFmt w:val="decimal"/>
      <w:lvlText w:val="%4."/>
      <w:lvlJc w:val="left"/>
      <w:pPr>
        <w:ind w:left="2551" w:hanging="360"/>
      </w:pPr>
    </w:lvl>
    <w:lvl w:ilvl="4" w:tplc="04070019" w:tentative="1">
      <w:start w:val="1"/>
      <w:numFmt w:val="lowerLetter"/>
      <w:lvlText w:val="%5."/>
      <w:lvlJc w:val="left"/>
      <w:pPr>
        <w:ind w:left="3271" w:hanging="360"/>
      </w:pPr>
    </w:lvl>
    <w:lvl w:ilvl="5" w:tplc="0407001B" w:tentative="1">
      <w:start w:val="1"/>
      <w:numFmt w:val="lowerRoman"/>
      <w:lvlText w:val="%6."/>
      <w:lvlJc w:val="right"/>
      <w:pPr>
        <w:ind w:left="3991" w:hanging="180"/>
      </w:pPr>
    </w:lvl>
    <w:lvl w:ilvl="6" w:tplc="0407000F" w:tentative="1">
      <w:start w:val="1"/>
      <w:numFmt w:val="decimal"/>
      <w:lvlText w:val="%7."/>
      <w:lvlJc w:val="left"/>
      <w:pPr>
        <w:ind w:left="4711" w:hanging="360"/>
      </w:pPr>
    </w:lvl>
    <w:lvl w:ilvl="7" w:tplc="04070019" w:tentative="1">
      <w:start w:val="1"/>
      <w:numFmt w:val="lowerLetter"/>
      <w:lvlText w:val="%8."/>
      <w:lvlJc w:val="left"/>
      <w:pPr>
        <w:ind w:left="5431" w:hanging="360"/>
      </w:pPr>
    </w:lvl>
    <w:lvl w:ilvl="8" w:tplc="0407001B" w:tentative="1">
      <w:start w:val="1"/>
      <w:numFmt w:val="lowerRoman"/>
      <w:lvlText w:val="%9."/>
      <w:lvlJc w:val="right"/>
      <w:pPr>
        <w:ind w:left="6151" w:hanging="180"/>
      </w:pPr>
    </w:lvl>
  </w:abstractNum>
  <w:abstractNum w:abstractNumId="3" w15:restartNumberingAfterBreak="0">
    <w:nsid w:val="453137DC"/>
    <w:multiLevelType w:val="hybridMultilevel"/>
    <w:tmpl w:val="1EA88A0E"/>
    <w:lvl w:ilvl="0" w:tplc="26FCFF70">
      <w:start w:val="1"/>
      <w:numFmt w:val="lowerLetter"/>
      <w:lvlText w:val="%1."/>
      <w:lvlJc w:val="left"/>
      <w:pPr>
        <w:ind w:left="2487" w:hanging="360"/>
      </w:pPr>
      <w:rPr>
        <w:rFonts w:hint="default"/>
      </w:rPr>
    </w:lvl>
    <w:lvl w:ilvl="1" w:tplc="04070019">
      <w:start w:val="1"/>
      <w:numFmt w:val="lowerLetter"/>
      <w:lvlText w:val="%2."/>
      <w:lvlJc w:val="left"/>
      <w:pPr>
        <w:ind w:left="3207" w:hanging="360"/>
      </w:pPr>
    </w:lvl>
    <w:lvl w:ilvl="2" w:tplc="0407001B">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4" w15:restartNumberingAfterBreak="0">
    <w:nsid w:val="589F0FFD"/>
    <w:multiLevelType w:val="hybridMultilevel"/>
    <w:tmpl w:val="1EA88A0E"/>
    <w:lvl w:ilvl="0" w:tplc="26FCFF70">
      <w:start w:val="1"/>
      <w:numFmt w:val="lowerLetter"/>
      <w:lvlText w:val="%1."/>
      <w:lvlJc w:val="left"/>
      <w:pPr>
        <w:ind w:left="2487" w:hanging="360"/>
      </w:pPr>
      <w:rPr>
        <w:rFonts w:hint="default"/>
      </w:rPr>
    </w:lvl>
    <w:lvl w:ilvl="1" w:tplc="04070019">
      <w:start w:val="1"/>
      <w:numFmt w:val="lowerLetter"/>
      <w:lvlText w:val="%2."/>
      <w:lvlJc w:val="left"/>
      <w:pPr>
        <w:ind w:left="3207" w:hanging="360"/>
      </w:pPr>
    </w:lvl>
    <w:lvl w:ilvl="2" w:tplc="0407001B">
      <w:start w:val="1"/>
      <w:numFmt w:val="lowerRoman"/>
      <w:lvlText w:val="%3."/>
      <w:lvlJc w:val="right"/>
      <w:pPr>
        <w:ind w:left="3927" w:hanging="180"/>
      </w:pPr>
    </w:lvl>
    <w:lvl w:ilvl="3" w:tplc="0407000F">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uh/JYLD9qJIdbZWR0pqVmj4oB6zwb5n4Q8S1LuSgO6wCQiIAW3BAr8UW43Qhwa0PoW90/qdeh/r1ZXEt1RzyQ==" w:salt="nIGDRCWy3ieApIWnAjMLN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720C"/>
    <w:rsid w:val="00022CA8"/>
    <w:rsid w:val="00047C51"/>
    <w:rsid w:val="000938CC"/>
    <w:rsid w:val="0018601C"/>
    <w:rsid w:val="001C54D5"/>
    <w:rsid w:val="002A636D"/>
    <w:rsid w:val="00387FDD"/>
    <w:rsid w:val="003A0A2E"/>
    <w:rsid w:val="004239B4"/>
    <w:rsid w:val="0051386A"/>
    <w:rsid w:val="00550468"/>
    <w:rsid w:val="0055161A"/>
    <w:rsid w:val="005C086A"/>
    <w:rsid w:val="005D47A7"/>
    <w:rsid w:val="0061037C"/>
    <w:rsid w:val="00667F1F"/>
    <w:rsid w:val="006859DE"/>
    <w:rsid w:val="006B0113"/>
    <w:rsid w:val="006C46CD"/>
    <w:rsid w:val="00721ECA"/>
    <w:rsid w:val="0078483E"/>
    <w:rsid w:val="007B265C"/>
    <w:rsid w:val="007F66E7"/>
    <w:rsid w:val="00817C31"/>
    <w:rsid w:val="00851590"/>
    <w:rsid w:val="008746C5"/>
    <w:rsid w:val="00887C60"/>
    <w:rsid w:val="008C6D4D"/>
    <w:rsid w:val="008D17C4"/>
    <w:rsid w:val="00924072"/>
    <w:rsid w:val="009314FA"/>
    <w:rsid w:val="0095720C"/>
    <w:rsid w:val="009D5F1D"/>
    <w:rsid w:val="009E10BC"/>
    <w:rsid w:val="009F37B6"/>
    <w:rsid w:val="00A01674"/>
    <w:rsid w:val="00A3161E"/>
    <w:rsid w:val="00A73525"/>
    <w:rsid w:val="00A92980"/>
    <w:rsid w:val="00AA3B91"/>
    <w:rsid w:val="00B44BC7"/>
    <w:rsid w:val="00C217F7"/>
    <w:rsid w:val="00C22A64"/>
    <w:rsid w:val="00C246D0"/>
    <w:rsid w:val="00C714E8"/>
    <w:rsid w:val="00D44520"/>
    <w:rsid w:val="00D447CA"/>
    <w:rsid w:val="00D74C65"/>
    <w:rsid w:val="00D7738E"/>
    <w:rsid w:val="00E00B25"/>
    <w:rsid w:val="00E14738"/>
    <w:rsid w:val="00E45914"/>
    <w:rsid w:val="00E77239"/>
    <w:rsid w:val="00EA45CB"/>
    <w:rsid w:val="00EA5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AD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3B91"/>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AA3B91"/>
    <w:pPr>
      <w:keepNext/>
      <w:widowControl/>
      <w:numPr>
        <w:numId w:val="1"/>
      </w:numPr>
      <w:spacing w:before="360" w:after="360"/>
      <w:outlineLvl w:val="0"/>
    </w:pPr>
    <w:rPr>
      <w:b/>
      <w:kern w:val="28"/>
      <w:sz w:val="28"/>
    </w:rPr>
  </w:style>
  <w:style w:type="paragraph" w:styleId="berschrift2">
    <w:name w:val="heading 2"/>
    <w:basedOn w:val="Standard"/>
    <w:next w:val="Standard"/>
    <w:link w:val="berschrift2Zchn"/>
    <w:qFormat/>
    <w:rsid w:val="00AA3B91"/>
    <w:pPr>
      <w:keepNext/>
      <w:widowControl/>
      <w:numPr>
        <w:ilvl w:val="1"/>
        <w:numId w:val="1"/>
      </w:numPr>
      <w:outlineLvl w:val="1"/>
    </w:pPr>
    <w:rPr>
      <w:b/>
      <w:sz w:val="24"/>
    </w:rPr>
  </w:style>
  <w:style w:type="paragraph" w:styleId="berschrift3">
    <w:name w:val="heading 3"/>
    <w:basedOn w:val="Standard"/>
    <w:next w:val="Standard"/>
    <w:link w:val="berschrift3Zchn"/>
    <w:qFormat/>
    <w:rsid w:val="00AA3B91"/>
    <w:pPr>
      <w:keepNext/>
      <w:widowControl/>
      <w:numPr>
        <w:ilvl w:val="2"/>
        <w:numId w:val="1"/>
      </w:numPr>
      <w:outlineLvl w:val="2"/>
    </w:pPr>
    <w:rPr>
      <w:b/>
    </w:rPr>
  </w:style>
  <w:style w:type="paragraph" w:styleId="berschrift4">
    <w:name w:val="heading 4"/>
    <w:basedOn w:val="Standard"/>
    <w:next w:val="Standard"/>
    <w:link w:val="berschrift4Zchn"/>
    <w:qFormat/>
    <w:rsid w:val="00AA3B91"/>
    <w:pPr>
      <w:keepNext/>
      <w:widowControl/>
      <w:numPr>
        <w:ilvl w:val="3"/>
        <w:numId w:val="1"/>
      </w:numPr>
      <w:outlineLvl w:val="3"/>
    </w:pPr>
    <w:rPr>
      <w:b/>
    </w:rPr>
  </w:style>
  <w:style w:type="paragraph" w:styleId="berschrift5">
    <w:name w:val="heading 5"/>
    <w:basedOn w:val="Standard"/>
    <w:next w:val="Standard"/>
    <w:link w:val="berschrift5Zchn"/>
    <w:qFormat/>
    <w:rsid w:val="00AA3B91"/>
    <w:pPr>
      <w:widowControl/>
      <w:numPr>
        <w:ilvl w:val="4"/>
        <w:numId w:val="1"/>
      </w:numPr>
      <w:spacing w:before="240" w:after="60"/>
      <w:outlineLvl w:val="4"/>
    </w:pPr>
  </w:style>
  <w:style w:type="paragraph" w:styleId="berschrift6">
    <w:name w:val="heading 6"/>
    <w:basedOn w:val="Standard"/>
    <w:next w:val="Standard"/>
    <w:link w:val="berschrift6Zchn"/>
    <w:qFormat/>
    <w:rsid w:val="00AA3B91"/>
    <w:pPr>
      <w:widowControl/>
      <w:numPr>
        <w:ilvl w:val="5"/>
        <w:numId w:val="1"/>
      </w:numPr>
      <w:spacing w:before="240" w:after="60"/>
      <w:outlineLvl w:val="5"/>
    </w:pPr>
    <w:rPr>
      <w:rFonts w:ascii="Times New Roman" w:hAnsi="Times New Roman"/>
      <w:i/>
    </w:rPr>
  </w:style>
  <w:style w:type="paragraph" w:styleId="berschrift7">
    <w:name w:val="heading 7"/>
    <w:basedOn w:val="Standard"/>
    <w:next w:val="Standard"/>
    <w:link w:val="berschrift7Zchn"/>
    <w:qFormat/>
    <w:rsid w:val="00AA3B91"/>
    <w:pPr>
      <w:widowControl/>
      <w:numPr>
        <w:ilvl w:val="6"/>
        <w:numId w:val="1"/>
      </w:numPr>
      <w:spacing w:before="240" w:after="60"/>
      <w:outlineLvl w:val="6"/>
    </w:pPr>
    <w:rPr>
      <w:sz w:val="20"/>
    </w:rPr>
  </w:style>
  <w:style w:type="paragraph" w:styleId="berschrift8">
    <w:name w:val="heading 8"/>
    <w:basedOn w:val="Standard"/>
    <w:next w:val="Standard"/>
    <w:link w:val="berschrift8Zchn"/>
    <w:qFormat/>
    <w:rsid w:val="00AA3B91"/>
    <w:pPr>
      <w:widowControl/>
      <w:numPr>
        <w:ilvl w:val="7"/>
        <w:numId w:val="1"/>
      </w:numPr>
      <w:spacing w:before="240" w:after="60"/>
      <w:outlineLvl w:val="7"/>
    </w:pPr>
    <w:rPr>
      <w:i/>
      <w:sz w:val="20"/>
    </w:rPr>
  </w:style>
  <w:style w:type="paragraph" w:styleId="berschrift9">
    <w:name w:val="heading 9"/>
    <w:basedOn w:val="Standard"/>
    <w:next w:val="Standard"/>
    <w:link w:val="berschrift9Zchn"/>
    <w:qFormat/>
    <w:rsid w:val="00AA3B91"/>
    <w:pPr>
      <w:widowControl/>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B0113"/>
    <w:pPr>
      <w:tabs>
        <w:tab w:val="center" w:pos="4536"/>
        <w:tab w:val="right" w:pos="9072"/>
      </w:tabs>
    </w:pPr>
    <w:rPr>
      <w:rFonts w:eastAsiaTheme="minorHAnsi" w:cstheme="minorBidi"/>
      <w:szCs w:val="22"/>
    </w:rPr>
  </w:style>
  <w:style w:type="character" w:customStyle="1" w:styleId="KopfzeileZchn">
    <w:name w:val="Kopfzeile Zchn"/>
    <w:basedOn w:val="Absatz-Standardschriftart"/>
    <w:link w:val="Kopfzeile"/>
    <w:uiPriority w:val="99"/>
    <w:rsid w:val="006B0113"/>
    <w:rPr>
      <w:rFonts w:ascii="Arial" w:hAnsi="Arial"/>
    </w:rPr>
  </w:style>
  <w:style w:type="paragraph" w:styleId="Fuzeile">
    <w:name w:val="footer"/>
    <w:basedOn w:val="Standard"/>
    <w:link w:val="FuzeileZchn"/>
    <w:unhideWhenUsed/>
    <w:rsid w:val="003A0A2E"/>
    <w:pPr>
      <w:tabs>
        <w:tab w:val="center" w:pos="4536"/>
        <w:tab w:val="right" w:pos="9540"/>
      </w:tabs>
    </w:pPr>
    <w:rPr>
      <w:rFonts w:eastAsiaTheme="minorHAnsi" w:cstheme="minorBidi"/>
      <w:sz w:val="16"/>
      <w:szCs w:val="16"/>
    </w:rPr>
  </w:style>
  <w:style w:type="character" w:customStyle="1" w:styleId="FuzeileZchn">
    <w:name w:val="Fußzeile Zchn"/>
    <w:basedOn w:val="Absatz-Standardschriftart"/>
    <w:link w:val="Fuzeile"/>
    <w:rsid w:val="003A0A2E"/>
    <w:rPr>
      <w:rFonts w:ascii="Arial" w:hAnsi="Arial"/>
      <w:sz w:val="16"/>
      <w:szCs w:val="16"/>
    </w:rPr>
  </w:style>
  <w:style w:type="character" w:styleId="Seitenzahl">
    <w:name w:val="page number"/>
    <w:basedOn w:val="Absatz-Standardschriftart"/>
    <w:rsid w:val="003A0A2E"/>
  </w:style>
  <w:style w:type="paragraph" w:styleId="Sprechblasentext">
    <w:name w:val="Balloon Text"/>
    <w:basedOn w:val="Standard"/>
    <w:link w:val="SprechblasentextZchn"/>
    <w:uiPriority w:val="99"/>
    <w:semiHidden/>
    <w:unhideWhenUsed/>
    <w:rsid w:val="006103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37C"/>
    <w:rPr>
      <w:rFonts w:ascii="Tahoma" w:eastAsia="Times New Roman" w:hAnsi="Tahoma" w:cs="Tahoma"/>
      <w:sz w:val="16"/>
      <w:szCs w:val="16"/>
    </w:rPr>
  </w:style>
  <w:style w:type="paragraph" w:customStyle="1" w:styleId="BasicParagraph">
    <w:name w:val="[Basic Paragraph]"/>
    <w:basedOn w:val="Standard"/>
    <w:uiPriority w:val="99"/>
    <w:rsid w:val="00C714E8"/>
    <w:pPr>
      <w:spacing w:line="288" w:lineRule="auto"/>
      <w:textAlignment w:val="center"/>
    </w:pPr>
    <w:rPr>
      <w:rFonts w:ascii="MinionPro-Regular" w:eastAsia="Calibri" w:hAnsi="MinionPro-Regular" w:cs="MinionPro-Regular"/>
      <w:color w:val="000000"/>
      <w:sz w:val="24"/>
    </w:rPr>
  </w:style>
  <w:style w:type="character" w:customStyle="1" w:styleId="berschrift1Zchn">
    <w:name w:val="Überschrift 1 Zchn"/>
    <w:basedOn w:val="Absatz-Standardschriftart"/>
    <w:link w:val="berschrift1"/>
    <w:rsid w:val="00AA3B91"/>
    <w:rPr>
      <w:rFonts w:ascii="Arial" w:eastAsia="Times New Roman" w:hAnsi="Arial" w:cs="Times New Roman"/>
      <w:b/>
      <w:kern w:val="28"/>
      <w:sz w:val="28"/>
      <w:szCs w:val="20"/>
      <w:lang w:val="en-US" w:eastAsia="de-DE"/>
    </w:rPr>
  </w:style>
  <w:style w:type="character" w:customStyle="1" w:styleId="berschrift2Zchn">
    <w:name w:val="Überschrift 2 Zchn"/>
    <w:basedOn w:val="Absatz-Standardschriftart"/>
    <w:link w:val="berschrift2"/>
    <w:rsid w:val="00AA3B91"/>
    <w:rPr>
      <w:rFonts w:ascii="Arial" w:eastAsia="Times New Roman" w:hAnsi="Arial" w:cs="Times New Roman"/>
      <w:b/>
      <w:sz w:val="24"/>
      <w:szCs w:val="20"/>
      <w:lang w:val="en-US" w:eastAsia="de-DE"/>
    </w:rPr>
  </w:style>
  <w:style w:type="character" w:customStyle="1" w:styleId="berschrift3Zchn">
    <w:name w:val="Überschrift 3 Zchn"/>
    <w:basedOn w:val="Absatz-Standardschriftart"/>
    <w:link w:val="berschrift3"/>
    <w:rsid w:val="00AA3B91"/>
    <w:rPr>
      <w:rFonts w:ascii="Arial" w:eastAsia="Times New Roman" w:hAnsi="Arial" w:cs="Times New Roman"/>
      <w:b/>
      <w:szCs w:val="20"/>
      <w:lang w:val="en-US" w:eastAsia="de-DE"/>
    </w:rPr>
  </w:style>
  <w:style w:type="character" w:customStyle="1" w:styleId="berschrift4Zchn">
    <w:name w:val="Überschrift 4 Zchn"/>
    <w:basedOn w:val="Absatz-Standardschriftart"/>
    <w:link w:val="berschrift4"/>
    <w:rsid w:val="00AA3B91"/>
    <w:rPr>
      <w:rFonts w:ascii="Arial" w:eastAsia="Times New Roman" w:hAnsi="Arial" w:cs="Times New Roman"/>
      <w:b/>
      <w:szCs w:val="20"/>
      <w:lang w:val="en-US" w:eastAsia="de-DE"/>
    </w:rPr>
  </w:style>
  <w:style w:type="character" w:customStyle="1" w:styleId="berschrift5Zchn">
    <w:name w:val="Überschrift 5 Zchn"/>
    <w:basedOn w:val="Absatz-Standardschriftart"/>
    <w:link w:val="berschrift5"/>
    <w:rsid w:val="00AA3B91"/>
    <w:rPr>
      <w:rFonts w:ascii="Arial" w:eastAsia="Times New Roman" w:hAnsi="Arial" w:cs="Times New Roman"/>
      <w:szCs w:val="20"/>
      <w:lang w:val="en-US" w:eastAsia="de-DE"/>
    </w:rPr>
  </w:style>
  <w:style w:type="character" w:customStyle="1" w:styleId="berschrift6Zchn">
    <w:name w:val="Überschrift 6 Zchn"/>
    <w:basedOn w:val="Absatz-Standardschriftart"/>
    <w:link w:val="berschrift6"/>
    <w:rsid w:val="00AA3B91"/>
    <w:rPr>
      <w:rFonts w:ascii="Times New Roman" w:eastAsia="Times New Roman" w:hAnsi="Times New Roman" w:cs="Times New Roman"/>
      <w:i/>
      <w:szCs w:val="20"/>
      <w:lang w:val="en-US" w:eastAsia="de-DE"/>
    </w:rPr>
  </w:style>
  <w:style w:type="character" w:customStyle="1" w:styleId="berschrift7Zchn">
    <w:name w:val="Überschrift 7 Zchn"/>
    <w:basedOn w:val="Absatz-Standardschriftart"/>
    <w:link w:val="berschrift7"/>
    <w:rsid w:val="00AA3B91"/>
    <w:rPr>
      <w:rFonts w:ascii="Arial" w:eastAsia="Times New Roman" w:hAnsi="Arial" w:cs="Times New Roman"/>
      <w:sz w:val="20"/>
      <w:szCs w:val="20"/>
      <w:lang w:val="en-US" w:eastAsia="de-DE"/>
    </w:rPr>
  </w:style>
  <w:style w:type="character" w:customStyle="1" w:styleId="berschrift8Zchn">
    <w:name w:val="Überschrift 8 Zchn"/>
    <w:basedOn w:val="Absatz-Standardschriftart"/>
    <w:link w:val="berschrift8"/>
    <w:rsid w:val="00AA3B91"/>
    <w:rPr>
      <w:rFonts w:ascii="Arial" w:eastAsia="Times New Roman" w:hAnsi="Arial" w:cs="Times New Roman"/>
      <w:i/>
      <w:sz w:val="20"/>
      <w:szCs w:val="20"/>
      <w:lang w:val="en-US" w:eastAsia="de-DE"/>
    </w:rPr>
  </w:style>
  <w:style w:type="character" w:customStyle="1" w:styleId="berschrift9Zchn">
    <w:name w:val="Überschrift 9 Zchn"/>
    <w:basedOn w:val="Absatz-Standardschriftart"/>
    <w:link w:val="berschrift9"/>
    <w:rsid w:val="00AA3B91"/>
    <w:rPr>
      <w:rFonts w:ascii="Arial" w:eastAsia="Times New Roman" w:hAnsi="Arial" w:cs="Times New Roman"/>
      <w:b/>
      <w:i/>
      <w:sz w:val="18"/>
      <w:szCs w:val="20"/>
      <w:lang w:val="en-US" w:eastAsia="de-DE"/>
    </w:rPr>
  </w:style>
  <w:style w:type="paragraph" w:styleId="Verzeichnis1">
    <w:name w:val="toc 1"/>
    <w:basedOn w:val="Standard"/>
    <w:next w:val="Standard"/>
    <w:autoRedefine/>
    <w:uiPriority w:val="39"/>
    <w:rsid w:val="00AA3B91"/>
    <w:pPr>
      <w:widowControl/>
      <w:tabs>
        <w:tab w:val="left" w:pos="709"/>
        <w:tab w:val="right" w:leader="dot" w:pos="9072"/>
        <w:tab w:val="right" w:leader="dot" w:pos="10212"/>
      </w:tabs>
      <w:spacing w:before="120" w:line="360" w:lineRule="auto"/>
    </w:pPr>
    <w:rPr>
      <w:b/>
      <w:noProof/>
      <w:sz w:val="20"/>
    </w:rPr>
  </w:style>
  <w:style w:type="paragraph" w:styleId="Verzeichnis2">
    <w:name w:val="toc 2"/>
    <w:basedOn w:val="Standard"/>
    <w:next w:val="Standard"/>
    <w:uiPriority w:val="39"/>
    <w:rsid w:val="00AA3B91"/>
    <w:pPr>
      <w:widowControl/>
      <w:tabs>
        <w:tab w:val="left" w:pos="709"/>
        <w:tab w:val="right" w:leader="dot" w:pos="9072"/>
        <w:tab w:val="right" w:leader="dot" w:pos="10212"/>
      </w:tabs>
      <w:spacing w:line="360" w:lineRule="auto"/>
    </w:pPr>
    <w:rPr>
      <w:sz w:val="20"/>
    </w:rPr>
  </w:style>
  <w:style w:type="character" w:styleId="Hyperlink">
    <w:name w:val="Hyperlink"/>
    <w:uiPriority w:val="99"/>
    <w:rsid w:val="00AA3B91"/>
    <w:rPr>
      <w:color w:val="0000FF"/>
      <w:u w:val="single"/>
    </w:rPr>
  </w:style>
  <w:style w:type="paragraph" w:styleId="Listenabsatz">
    <w:name w:val="List Paragraph"/>
    <w:basedOn w:val="Standard"/>
    <w:uiPriority w:val="34"/>
    <w:qFormat/>
    <w:rsid w:val="00AA3B91"/>
    <w:pPr>
      <w:widowControl/>
      <w:overflowPunct/>
      <w:autoSpaceDE/>
      <w:autoSpaceDN/>
      <w:adjustRightInd/>
      <w:ind w:left="720"/>
      <w:textAlignment w:val="auto"/>
    </w:pPr>
    <w:rPr>
      <w:rFonts w:eastAsia="Calibri" w:cs="Arial"/>
      <w:szCs w:val="22"/>
    </w:rPr>
  </w:style>
  <w:style w:type="table" w:styleId="Tabellenraster">
    <w:name w:val="Table Grid"/>
    <w:basedOn w:val="NormaleTabelle"/>
    <w:uiPriority w:val="59"/>
    <w:unhideWhenUsed/>
    <w:rsid w:val="00AA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E-606en Questionnaire for Preparation DP.dotx</Template>
  <TotalTime>0</TotalTime>
  <Pages>7</Pages>
  <Words>871</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Tognum AG</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Christoph, TQPE MTU Friedrichshafen GmbH</dc:creator>
  <cp:lastModifiedBy>Schütze, Hildegard (BMS)</cp:lastModifiedBy>
  <cp:revision>7</cp:revision>
  <dcterms:created xsi:type="dcterms:W3CDTF">2021-04-22T13:34:00Z</dcterms:created>
  <dcterms:modified xsi:type="dcterms:W3CDTF">2021-05-06T04:55:00Z</dcterms:modified>
</cp:coreProperties>
</file>